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D5AE" w14:textId="2962166C" w:rsidR="00E36B4B" w:rsidRPr="008C5275" w:rsidRDefault="008C5275" w:rsidP="00E36B4B">
      <w:pPr>
        <w:spacing w:after="0" w:line="240" w:lineRule="auto"/>
        <w:rPr>
          <w:rFonts w:ascii="Calibri" w:hAnsi="Calibri" w:cs="Calibri"/>
          <w:b/>
          <w:sz w:val="44"/>
          <w:szCs w:val="44"/>
        </w:rPr>
      </w:pPr>
      <w:r w:rsidRPr="008C5275">
        <w:rPr>
          <w:rFonts w:ascii="Calibri" w:hAnsi="Calibri" w:cs="Calibri"/>
          <w:b/>
          <w:sz w:val="44"/>
          <w:szCs w:val="44"/>
        </w:rPr>
        <w:t xml:space="preserve">Job Description </w:t>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noProof/>
          <w:sz w:val="44"/>
          <w:szCs w:val="44"/>
        </w:rPr>
        <w:drawing>
          <wp:anchor distT="0" distB="0" distL="114300" distR="114300" simplePos="0" relativeHeight="251664384" behindDoc="1" locked="0" layoutInCell="1" allowOverlap="1" wp14:anchorId="330300EE" wp14:editId="66D121A2">
            <wp:simplePos x="0" y="0"/>
            <wp:positionH relativeFrom="column">
              <wp:posOffset>5029200</wp:posOffset>
            </wp:positionH>
            <wp:positionV relativeFrom="paragraph">
              <wp:posOffset>-635</wp:posOffset>
            </wp:positionV>
            <wp:extent cx="723900" cy="1249680"/>
            <wp:effectExtent l="0" t="0" r="0" b="7620"/>
            <wp:wrapNone/>
            <wp:docPr id="2" name="Picture 2"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3900" cy="1249680"/>
                    </a:xfrm>
                    <a:prstGeom prst="rect">
                      <a:avLst/>
                    </a:prstGeom>
                  </pic:spPr>
                </pic:pic>
              </a:graphicData>
            </a:graphic>
            <wp14:sizeRelH relativeFrom="page">
              <wp14:pctWidth>0</wp14:pctWidth>
            </wp14:sizeRelH>
            <wp14:sizeRelV relativeFrom="page">
              <wp14:pctHeight>0</wp14:pctHeight>
            </wp14:sizeRelV>
          </wp:anchor>
        </w:drawing>
      </w:r>
    </w:p>
    <w:p w14:paraId="398C3A1E" w14:textId="77777777" w:rsidR="008C5275" w:rsidRDefault="008C5275" w:rsidP="00831FFC">
      <w:pPr>
        <w:spacing w:after="0" w:line="240" w:lineRule="auto"/>
        <w:rPr>
          <w:rFonts w:ascii="Calibri" w:hAnsi="Calibri" w:cs="Calibri"/>
          <w:b/>
          <w:color w:val="FF0000"/>
          <w:sz w:val="24"/>
          <w:szCs w:val="24"/>
        </w:rPr>
      </w:pPr>
    </w:p>
    <w:p w14:paraId="6A3F7982" w14:textId="37B4F5CB" w:rsidR="00831FFC" w:rsidRPr="002F237B" w:rsidRDefault="009D59E5" w:rsidP="00831FFC">
      <w:pPr>
        <w:spacing w:after="0" w:line="240" w:lineRule="auto"/>
        <w:rPr>
          <w:rFonts w:ascii="Calibri" w:hAnsi="Calibri" w:cs="Calibri"/>
          <w:b/>
          <w:sz w:val="36"/>
          <w:szCs w:val="36"/>
        </w:rPr>
      </w:pPr>
      <w:r>
        <w:rPr>
          <w:rFonts w:ascii="Calibri" w:hAnsi="Calibri" w:cs="Calibri"/>
          <w:b/>
          <w:sz w:val="36"/>
          <w:szCs w:val="36"/>
        </w:rPr>
        <w:t xml:space="preserve">Apprentice </w:t>
      </w:r>
      <w:r w:rsidR="00325AE1">
        <w:rPr>
          <w:rFonts w:ascii="Calibri" w:hAnsi="Calibri" w:cs="Calibri"/>
          <w:b/>
          <w:sz w:val="36"/>
          <w:szCs w:val="36"/>
        </w:rPr>
        <w:t>Plumber</w:t>
      </w:r>
    </w:p>
    <w:p w14:paraId="20254F76" w14:textId="77777777" w:rsidR="00E36B4B" w:rsidRPr="00636A46" w:rsidRDefault="00E36B4B" w:rsidP="00E36B4B">
      <w:pPr>
        <w:spacing w:after="0" w:line="240" w:lineRule="auto"/>
        <w:rPr>
          <w:rFonts w:ascii="Calibri" w:hAnsi="Calibri" w:cs="Calibri"/>
          <w:b/>
          <w:sz w:val="24"/>
          <w:szCs w:val="24"/>
        </w:rPr>
      </w:pPr>
    </w:p>
    <w:p w14:paraId="52663689" w14:textId="247530A3" w:rsidR="00E36B4B" w:rsidRPr="000F5D86" w:rsidRDefault="00E36B4B" w:rsidP="00E36B4B">
      <w:pPr>
        <w:spacing w:after="0" w:line="240" w:lineRule="auto"/>
        <w:rPr>
          <w:rFonts w:ascii="Calibri" w:hAnsi="Calibri" w:cs="Calibri"/>
          <w:b/>
          <w:sz w:val="24"/>
          <w:szCs w:val="24"/>
        </w:rPr>
      </w:pPr>
      <w:r w:rsidRPr="00636A46">
        <w:rPr>
          <w:rFonts w:ascii="Calibri" w:hAnsi="Calibri" w:cs="Calibri"/>
          <w:b/>
          <w:sz w:val="24"/>
          <w:szCs w:val="24"/>
        </w:rPr>
        <w:t>Reports to:</w:t>
      </w:r>
      <w:r w:rsidRPr="00636A46">
        <w:rPr>
          <w:rFonts w:ascii="Calibri" w:hAnsi="Calibri" w:cs="Calibri"/>
          <w:b/>
          <w:sz w:val="24"/>
          <w:szCs w:val="24"/>
        </w:rPr>
        <w:tab/>
      </w:r>
      <w:r w:rsidRPr="00636A46">
        <w:rPr>
          <w:rFonts w:ascii="Calibri" w:hAnsi="Calibri" w:cs="Calibri"/>
          <w:b/>
          <w:sz w:val="24"/>
          <w:szCs w:val="24"/>
        </w:rPr>
        <w:tab/>
      </w:r>
      <w:r w:rsidRPr="00636A46">
        <w:rPr>
          <w:rFonts w:ascii="Calibri" w:hAnsi="Calibri" w:cs="Calibri"/>
          <w:b/>
          <w:sz w:val="24"/>
          <w:szCs w:val="24"/>
        </w:rPr>
        <w:tab/>
      </w:r>
      <w:r w:rsidR="00325AE1">
        <w:rPr>
          <w:rFonts w:ascii="Calibri" w:hAnsi="Calibri" w:cs="Calibri"/>
          <w:b/>
          <w:sz w:val="24"/>
          <w:szCs w:val="24"/>
        </w:rPr>
        <w:t>Building Manager</w:t>
      </w:r>
    </w:p>
    <w:p w14:paraId="3647095A" w14:textId="77777777" w:rsidR="00E36B4B" w:rsidRPr="000F5D86" w:rsidRDefault="00E36B4B" w:rsidP="00E36B4B">
      <w:pPr>
        <w:spacing w:after="0" w:line="240" w:lineRule="auto"/>
        <w:rPr>
          <w:rFonts w:ascii="Calibri" w:hAnsi="Calibri" w:cs="Calibri"/>
          <w:b/>
          <w:sz w:val="24"/>
          <w:szCs w:val="24"/>
        </w:rPr>
      </w:pPr>
    </w:p>
    <w:p w14:paraId="5E3E8488" w14:textId="46016CE2" w:rsidR="00E36B4B" w:rsidRPr="000F5D86" w:rsidRDefault="00E36B4B" w:rsidP="00E36B4B">
      <w:pPr>
        <w:spacing w:after="0" w:line="240" w:lineRule="auto"/>
        <w:rPr>
          <w:rFonts w:ascii="Calibri" w:hAnsi="Calibri" w:cs="Calibri"/>
          <w:b/>
          <w:sz w:val="24"/>
          <w:szCs w:val="24"/>
        </w:rPr>
      </w:pPr>
      <w:r w:rsidRPr="000F5D86">
        <w:rPr>
          <w:rFonts w:ascii="Calibri" w:hAnsi="Calibri" w:cs="Calibri"/>
          <w:b/>
          <w:sz w:val="24"/>
          <w:szCs w:val="24"/>
        </w:rPr>
        <w:t>Responsible for - Directly:</w:t>
      </w:r>
      <w:r w:rsidRPr="000F5D86">
        <w:rPr>
          <w:rFonts w:ascii="Calibri" w:hAnsi="Calibri" w:cs="Calibri"/>
          <w:b/>
          <w:sz w:val="24"/>
          <w:szCs w:val="24"/>
        </w:rPr>
        <w:tab/>
      </w:r>
      <w:r w:rsidR="00E809CB">
        <w:rPr>
          <w:rFonts w:ascii="Calibri" w:hAnsi="Calibri" w:cs="Calibri"/>
          <w:b/>
          <w:sz w:val="24"/>
          <w:szCs w:val="24"/>
        </w:rPr>
        <w:t>0</w:t>
      </w:r>
    </w:p>
    <w:p w14:paraId="1F6F3026" w14:textId="77777777" w:rsidR="006C43CC" w:rsidRPr="000F5D86" w:rsidRDefault="006C43CC" w:rsidP="00E36B4B">
      <w:pPr>
        <w:spacing w:after="0" w:line="240" w:lineRule="auto"/>
        <w:rPr>
          <w:rFonts w:ascii="Calibri" w:hAnsi="Calibri" w:cs="Calibri"/>
          <w:b/>
          <w:sz w:val="24"/>
          <w:szCs w:val="24"/>
        </w:rPr>
      </w:pPr>
    </w:p>
    <w:p w14:paraId="5CC32243" w14:textId="0C4E2C5D" w:rsidR="00E36B4B" w:rsidRDefault="00E36B4B" w:rsidP="00D756FF">
      <w:pPr>
        <w:spacing w:after="0" w:line="240" w:lineRule="auto"/>
        <w:ind w:left="2880" w:hanging="2880"/>
        <w:rPr>
          <w:rFonts w:ascii="Calibri" w:hAnsi="Calibri" w:cs="Calibri"/>
          <w:b/>
          <w:color w:val="FF0000"/>
          <w:sz w:val="24"/>
          <w:szCs w:val="24"/>
        </w:rPr>
      </w:pPr>
      <w:r w:rsidRPr="00636A46">
        <w:rPr>
          <w:rFonts w:ascii="Calibri" w:hAnsi="Calibri" w:cs="Calibri"/>
          <w:b/>
          <w:sz w:val="24"/>
          <w:szCs w:val="24"/>
        </w:rPr>
        <w:t>Working environment:</w:t>
      </w:r>
      <w:r w:rsidR="00E809CB">
        <w:rPr>
          <w:rFonts w:ascii="Calibri" w:hAnsi="Calibri" w:cs="Calibri"/>
          <w:b/>
          <w:sz w:val="24"/>
          <w:szCs w:val="24"/>
        </w:rPr>
        <w:tab/>
        <w:t>Site Based</w:t>
      </w:r>
    </w:p>
    <w:p w14:paraId="6CBE8D1C" w14:textId="77777777" w:rsidR="008C5275" w:rsidRDefault="008C5275" w:rsidP="00D756FF">
      <w:pPr>
        <w:spacing w:after="0" w:line="240" w:lineRule="auto"/>
        <w:ind w:left="2880" w:hanging="2880"/>
        <w:rPr>
          <w:rFonts w:ascii="Calibri" w:hAnsi="Calibri" w:cs="Calibri"/>
          <w:color w:val="FF0000"/>
          <w:sz w:val="24"/>
          <w:szCs w:val="24"/>
        </w:rPr>
      </w:pPr>
    </w:p>
    <w:p w14:paraId="7BC28BF0" w14:textId="3AD3D429" w:rsidR="008C5275" w:rsidRDefault="008C5275" w:rsidP="008C5275">
      <w:pPr>
        <w:spacing w:after="0" w:line="240" w:lineRule="auto"/>
        <w:ind w:left="2880" w:hanging="2880"/>
        <w:rPr>
          <w:rFonts w:ascii="Calibri" w:hAnsi="Calibri" w:cs="Calibri"/>
          <w:b/>
          <w:bCs/>
          <w:color w:val="FF0000"/>
          <w:sz w:val="24"/>
          <w:szCs w:val="24"/>
        </w:rPr>
      </w:pPr>
      <w:r w:rsidRPr="008C5275">
        <w:rPr>
          <w:rFonts w:ascii="Calibri" w:hAnsi="Calibri" w:cs="Calibri"/>
          <w:b/>
          <w:bCs/>
          <w:sz w:val="24"/>
          <w:szCs w:val="24"/>
        </w:rPr>
        <w:t>Working hours</w:t>
      </w:r>
      <w:r>
        <w:rPr>
          <w:rFonts w:ascii="Calibri" w:hAnsi="Calibri" w:cs="Calibri"/>
          <w:b/>
          <w:bCs/>
          <w:sz w:val="24"/>
          <w:szCs w:val="24"/>
        </w:rPr>
        <w:t xml:space="preserve">: </w:t>
      </w:r>
      <w:r>
        <w:rPr>
          <w:rFonts w:ascii="Calibri" w:hAnsi="Calibri" w:cs="Calibri"/>
          <w:b/>
          <w:bCs/>
          <w:sz w:val="24"/>
          <w:szCs w:val="24"/>
        </w:rPr>
        <w:tab/>
      </w:r>
      <w:r w:rsidR="00E809CB">
        <w:rPr>
          <w:rFonts w:ascii="Calibri" w:hAnsi="Calibri" w:cs="Calibri"/>
          <w:b/>
          <w:bCs/>
          <w:sz w:val="24"/>
          <w:szCs w:val="24"/>
        </w:rPr>
        <w:t>42.5</w:t>
      </w:r>
      <w:r w:rsidR="006D30A8">
        <w:rPr>
          <w:rFonts w:ascii="Calibri" w:hAnsi="Calibri" w:cs="Calibri"/>
          <w:b/>
          <w:bCs/>
          <w:sz w:val="24"/>
          <w:szCs w:val="24"/>
        </w:rPr>
        <w:t xml:space="preserve"> hours per week (Full Time Post)</w:t>
      </w:r>
    </w:p>
    <w:p w14:paraId="553E8E7B" w14:textId="77777777" w:rsidR="008C5275" w:rsidRDefault="008C5275" w:rsidP="008C5275">
      <w:pPr>
        <w:spacing w:after="0" w:line="240" w:lineRule="auto"/>
        <w:ind w:left="2880" w:hanging="2880"/>
        <w:rPr>
          <w:rFonts w:ascii="Calibri" w:hAnsi="Calibri" w:cs="Calibri"/>
          <w:b/>
          <w:bCs/>
          <w:sz w:val="24"/>
          <w:szCs w:val="24"/>
        </w:rPr>
      </w:pPr>
    </w:p>
    <w:p w14:paraId="08775FDC" w14:textId="591C86C7" w:rsidR="008C5275" w:rsidRDefault="005D7541" w:rsidP="008C5275">
      <w:pPr>
        <w:spacing w:after="0" w:line="240" w:lineRule="auto"/>
        <w:ind w:left="2880" w:hanging="2880"/>
        <w:rPr>
          <w:rFonts w:ascii="Calibri" w:hAnsi="Calibri" w:cs="Calibri"/>
          <w:b/>
          <w:bCs/>
          <w:sz w:val="24"/>
          <w:szCs w:val="24"/>
        </w:rPr>
      </w:pPr>
      <w:r>
        <w:rPr>
          <w:rFonts w:ascii="Calibri" w:hAnsi="Calibri" w:cs="Calibri"/>
          <w:b/>
          <w:bCs/>
          <w:sz w:val="24"/>
          <w:szCs w:val="24"/>
        </w:rPr>
        <w:t xml:space="preserve">Permanent </w:t>
      </w:r>
      <w:r>
        <w:rPr>
          <w:rFonts w:ascii="Calibri" w:hAnsi="Calibri" w:cs="Calibri"/>
          <w:b/>
          <w:bCs/>
          <w:sz w:val="24"/>
          <w:szCs w:val="24"/>
        </w:rPr>
        <w:tab/>
      </w:r>
    </w:p>
    <w:p w14:paraId="31264073" w14:textId="77777777" w:rsidR="005414EC" w:rsidRPr="005414EC" w:rsidRDefault="005414EC" w:rsidP="005414EC">
      <w:pPr>
        <w:spacing w:after="0" w:line="300" w:lineRule="atLeast"/>
        <w:rPr>
          <w:rFonts w:ascii="Segoe UI" w:eastAsia="Times New Roman" w:hAnsi="Segoe UI" w:cs="Segoe UI"/>
          <w:sz w:val="21"/>
          <w:szCs w:val="21"/>
          <w:lang w:eastAsia="en-GB"/>
        </w:rPr>
      </w:pPr>
      <w:r w:rsidRPr="005414EC">
        <w:rPr>
          <w:rFonts w:ascii="Segoe UI" w:eastAsia="Times New Roman" w:hAnsi="Segoe UI" w:cs="Segoe UI"/>
          <w:sz w:val="21"/>
          <w:szCs w:val="21"/>
          <w:lang w:eastAsia="en-GB"/>
        </w:rPr>
        <w:t>Providing support to the Plumbing Team while undertaking training and development to become a qualified plumber. Assisting in delivering a high-quality, customer-focused plumbing service to GYBC properties and customers.</w:t>
      </w:r>
    </w:p>
    <w:p w14:paraId="2EEEA84C" w14:textId="77777777" w:rsidR="00590A5D" w:rsidRPr="00AC2628" w:rsidRDefault="00590A5D" w:rsidP="008C5275">
      <w:pPr>
        <w:spacing w:after="0" w:line="240" w:lineRule="auto"/>
        <w:ind w:left="2880" w:hanging="2880"/>
        <w:rPr>
          <w:rFonts w:ascii="Calibri" w:hAnsi="Calibri" w:cs="Calibri"/>
          <w:sz w:val="24"/>
          <w:szCs w:val="24"/>
        </w:rPr>
      </w:pPr>
    </w:p>
    <w:p w14:paraId="14D80D75" w14:textId="77777777" w:rsidR="00AE6CBA" w:rsidRDefault="00AE6CBA" w:rsidP="008C5275">
      <w:pPr>
        <w:spacing w:after="0" w:line="240" w:lineRule="auto"/>
        <w:ind w:left="2880" w:hanging="2880"/>
        <w:rPr>
          <w:rFonts w:ascii="Calibri" w:hAnsi="Calibri" w:cs="Calibri"/>
          <w:sz w:val="24"/>
          <w:szCs w:val="24"/>
        </w:rPr>
      </w:pPr>
    </w:p>
    <w:p w14:paraId="2DF02B57" w14:textId="77777777" w:rsidR="00A77C40" w:rsidRPr="00252017" w:rsidRDefault="00A77C40" w:rsidP="00E36B4B">
      <w:pPr>
        <w:spacing w:after="0" w:line="240" w:lineRule="auto"/>
        <w:rPr>
          <w:rFonts w:ascii="Calibri" w:hAnsi="Calibri" w:cs="Calibri"/>
          <w:b/>
          <w:sz w:val="24"/>
          <w:szCs w:val="24"/>
        </w:rPr>
      </w:pPr>
    </w:p>
    <w:p w14:paraId="3270DF1C" w14:textId="77777777" w:rsidR="00570022" w:rsidRDefault="00E36B4B" w:rsidP="00E36B4B">
      <w:pPr>
        <w:spacing w:after="0" w:line="240" w:lineRule="auto"/>
        <w:rPr>
          <w:rFonts w:ascii="Calibri" w:hAnsi="Calibri" w:cs="Calibri"/>
          <w:b/>
          <w:sz w:val="24"/>
          <w:szCs w:val="24"/>
        </w:rPr>
      </w:pPr>
      <w:r w:rsidRPr="00252017">
        <w:rPr>
          <w:rFonts w:ascii="Calibri" w:hAnsi="Calibri" w:cs="Calibri"/>
          <w:b/>
          <w:sz w:val="24"/>
          <w:szCs w:val="24"/>
        </w:rPr>
        <w:t>Purpose of role</w:t>
      </w:r>
      <w:r w:rsidR="00570022" w:rsidRPr="00252017">
        <w:rPr>
          <w:rFonts w:ascii="Calibri" w:hAnsi="Calibri" w:cs="Calibri"/>
          <w:b/>
          <w:sz w:val="24"/>
          <w:szCs w:val="24"/>
        </w:rPr>
        <w:t xml:space="preserve"> </w:t>
      </w:r>
    </w:p>
    <w:p w14:paraId="259D0E59" w14:textId="7BB1DB9F" w:rsidR="005414EC" w:rsidRPr="005414EC" w:rsidRDefault="005414EC" w:rsidP="005414EC">
      <w:pPr>
        <w:spacing w:after="0" w:line="300" w:lineRule="atLeast"/>
        <w:rPr>
          <w:rFonts w:ascii="Segoe UI" w:eastAsia="Times New Roman" w:hAnsi="Segoe UI" w:cs="Segoe UI"/>
          <w:sz w:val="21"/>
          <w:szCs w:val="21"/>
          <w:lang w:eastAsia="en-GB"/>
        </w:rPr>
      </w:pPr>
      <w:r w:rsidRPr="005414EC">
        <w:rPr>
          <w:rFonts w:ascii="Segoe UI" w:eastAsia="Times New Roman" w:hAnsi="Symbol" w:cs="Segoe UI"/>
          <w:sz w:val="21"/>
          <w:szCs w:val="21"/>
          <w:lang w:eastAsia="en-GB"/>
        </w:rPr>
        <w:t></w:t>
      </w:r>
      <w:r w:rsidRPr="005414EC">
        <w:rPr>
          <w:rFonts w:ascii="Segoe UI" w:eastAsia="Times New Roman" w:hAnsi="Segoe UI" w:cs="Segoe UI"/>
          <w:sz w:val="21"/>
          <w:szCs w:val="21"/>
          <w:lang w:eastAsia="en-GB"/>
        </w:rPr>
        <w:t xml:space="preserve"> To assist with the inspection, maintenance, and repair of plumbing systems and associated equipment. </w:t>
      </w:r>
    </w:p>
    <w:p w14:paraId="153C27E7" w14:textId="71435001" w:rsidR="005414EC" w:rsidRPr="005414EC" w:rsidRDefault="005414EC" w:rsidP="005414EC">
      <w:pPr>
        <w:spacing w:after="0" w:line="300" w:lineRule="atLeast"/>
        <w:rPr>
          <w:rFonts w:ascii="Segoe UI" w:eastAsia="Times New Roman" w:hAnsi="Segoe UI" w:cs="Segoe UI"/>
          <w:sz w:val="21"/>
          <w:szCs w:val="21"/>
          <w:lang w:eastAsia="en-GB"/>
        </w:rPr>
      </w:pPr>
      <w:r w:rsidRPr="005414EC">
        <w:rPr>
          <w:rFonts w:ascii="Segoe UI" w:eastAsia="Times New Roman" w:hAnsi="Symbol" w:cs="Segoe UI"/>
          <w:sz w:val="21"/>
          <w:szCs w:val="21"/>
          <w:lang w:eastAsia="en-GB"/>
        </w:rPr>
        <w:t></w:t>
      </w:r>
      <w:r w:rsidRPr="005414EC">
        <w:rPr>
          <w:rFonts w:ascii="Segoe UI" w:eastAsia="Times New Roman" w:hAnsi="Segoe UI" w:cs="Segoe UI"/>
          <w:sz w:val="21"/>
          <w:szCs w:val="21"/>
          <w:lang w:eastAsia="en-GB"/>
        </w:rPr>
        <w:t xml:space="preserve"> To learn how to diagnose and resolve plumbing issues in domestic properties under supervision. </w:t>
      </w:r>
    </w:p>
    <w:p w14:paraId="3FD38BE7" w14:textId="3E613046" w:rsidR="005414EC" w:rsidRPr="005414EC" w:rsidRDefault="005414EC" w:rsidP="005414EC">
      <w:pPr>
        <w:spacing w:after="0" w:line="300" w:lineRule="atLeast"/>
        <w:rPr>
          <w:rFonts w:ascii="Segoe UI" w:eastAsia="Times New Roman" w:hAnsi="Segoe UI" w:cs="Segoe UI"/>
          <w:sz w:val="21"/>
          <w:szCs w:val="21"/>
          <w:lang w:eastAsia="en-GB"/>
        </w:rPr>
      </w:pPr>
      <w:r w:rsidRPr="005414EC">
        <w:rPr>
          <w:rFonts w:ascii="Segoe UI" w:eastAsia="Times New Roman" w:hAnsi="Symbol" w:cs="Segoe UI"/>
          <w:sz w:val="21"/>
          <w:szCs w:val="21"/>
          <w:lang w:eastAsia="en-GB"/>
        </w:rPr>
        <w:t></w:t>
      </w:r>
      <w:r w:rsidRPr="005414EC">
        <w:rPr>
          <w:rFonts w:ascii="Segoe UI" w:eastAsia="Times New Roman" w:hAnsi="Segoe UI" w:cs="Segoe UI"/>
          <w:sz w:val="21"/>
          <w:szCs w:val="21"/>
          <w:lang w:eastAsia="en-GB"/>
        </w:rPr>
        <w:t xml:space="preserve"> To support qualified plumbers in delivering repairs, installations, and maintenance work. </w:t>
      </w:r>
    </w:p>
    <w:p w14:paraId="31AB0598" w14:textId="3185B54A" w:rsidR="005414EC" w:rsidRPr="005414EC" w:rsidRDefault="005414EC" w:rsidP="005414EC">
      <w:pPr>
        <w:spacing w:after="0" w:line="300" w:lineRule="atLeast"/>
        <w:rPr>
          <w:rFonts w:ascii="Segoe UI" w:eastAsia="Times New Roman" w:hAnsi="Segoe UI" w:cs="Segoe UI"/>
          <w:sz w:val="21"/>
          <w:szCs w:val="21"/>
          <w:lang w:eastAsia="en-GB"/>
        </w:rPr>
      </w:pPr>
      <w:r w:rsidRPr="005414EC">
        <w:rPr>
          <w:rFonts w:ascii="Segoe UI" w:eastAsia="Times New Roman" w:hAnsi="Symbol" w:cs="Segoe UI"/>
          <w:sz w:val="21"/>
          <w:szCs w:val="21"/>
          <w:lang w:eastAsia="en-GB"/>
        </w:rPr>
        <w:t></w:t>
      </w:r>
      <w:r w:rsidRPr="005414EC">
        <w:rPr>
          <w:rFonts w:ascii="Segoe UI" w:eastAsia="Times New Roman" w:hAnsi="Segoe UI" w:cs="Segoe UI"/>
          <w:sz w:val="21"/>
          <w:szCs w:val="21"/>
          <w:lang w:eastAsia="en-GB"/>
        </w:rPr>
        <w:t xml:space="preserve"> To develop practical skills and technical knowledge while working towards a recognised plumbing qualification. </w:t>
      </w:r>
    </w:p>
    <w:p w14:paraId="0902688C" w14:textId="718892C6" w:rsidR="005414EC" w:rsidRPr="005414EC" w:rsidRDefault="005414EC" w:rsidP="005414EC">
      <w:pPr>
        <w:spacing w:after="0" w:line="300" w:lineRule="atLeast"/>
        <w:rPr>
          <w:rFonts w:ascii="Segoe UI" w:eastAsia="Times New Roman" w:hAnsi="Segoe UI" w:cs="Segoe UI"/>
          <w:sz w:val="21"/>
          <w:szCs w:val="21"/>
          <w:lang w:eastAsia="en-GB"/>
        </w:rPr>
      </w:pPr>
      <w:r w:rsidRPr="005414EC">
        <w:rPr>
          <w:rFonts w:ascii="Segoe UI" w:eastAsia="Times New Roman" w:hAnsi="Symbol" w:cs="Segoe UI"/>
          <w:sz w:val="21"/>
          <w:szCs w:val="21"/>
          <w:lang w:eastAsia="en-GB"/>
        </w:rPr>
        <w:t></w:t>
      </w:r>
      <w:r w:rsidRPr="005414EC">
        <w:rPr>
          <w:rFonts w:ascii="Segoe UI" w:eastAsia="Times New Roman" w:hAnsi="Segoe UI" w:cs="Segoe UI"/>
          <w:sz w:val="21"/>
          <w:szCs w:val="21"/>
          <w:lang w:eastAsia="en-GB"/>
        </w:rPr>
        <w:t xml:space="preserve"> To ensure all work is completed safely, professionally, and in accordance with company policies and procedures.</w:t>
      </w:r>
    </w:p>
    <w:p w14:paraId="20BDB0B2" w14:textId="77777777" w:rsidR="00133A63" w:rsidRDefault="00133A63" w:rsidP="00E36B4B">
      <w:pPr>
        <w:spacing w:after="0" w:line="240" w:lineRule="auto"/>
        <w:rPr>
          <w:rFonts w:ascii="Calibri" w:hAnsi="Calibri" w:cs="Calibri"/>
          <w:b/>
          <w:bCs/>
          <w:i/>
          <w:iCs/>
          <w:color w:val="FF0000"/>
          <w:sz w:val="24"/>
          <w:szCs w:val="24"/>
          <w:shd w:val="clear" w:color="auto" w:fill="FFFFFF"/>
        </w:rPr>
      </w:pPr>
    </w:p>
    <w:p w14:paraId="14919E28" w14:textId="77777777" w:rsidR="00E36B4B" w:rsidRDefault="00E36B4B" w:rsidP="00E36B4B">
      <w:pPr>
        <w:spacing w:line="240" w:lineRule="auto"/>
        <w:rPr>
          <w:rFonts w:ascii="Calibri" w:hAnsi="Calibri" w:cs="Calibri"/>
          <w:b/>
          <w:sz w:val="24"/>
          <w:szCs w:val="24"/>
        </w:rPr>
      </w:pPr>
      <w:r w:rsidRPr="00636A46">
        <w:rPr>
          <w:rFonts w:ascii="Calibri" w:hAnsi="Calibri" w:cs="Calibri"/>
          <w:b/>
          <w:sz w:val="24"/>
          <w:szCs w:val="24"/>
        </w:rPr>
        <w:t>Key result areas:</w:t>
      </w:r>
    </w:p>
    <w:p w14:paraId="0DFF9C3D" w14:textId="684469D2"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Supporting responsive repairs and planned maintenance activities. </w:t>
      </w:r>
    </w:p>
    <w:p w14:paraId="22199A0B" w14:textId="239C957A"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Assisting with plumbing installations and upgrades. </w:t>
      </w:r>
    </w:p>
    <w:p w14:paraId="4B374F38" w14:textId="491F2A48"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Learning and applying industry best practice and health and safety requirements. </w:t>
      </w:r>
    </w:p>
    <w:p w14:paraId="23E6EC2A" w14:textId="4BA5F881"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Delivering excellent customer service to residents and stakeholders.</w:t>
      </w:r>
    </w:p>
    <w:p w14:paraId="4A8EF9D7" w14:textId="77777777" w:rsidR="00D756FF" w:rsidRPr="006D30A8" w:rsidRDefault="00D756FF" w:rsidP="000C5551">
      <w:pPr>
        <w:pStyle w:val="ListParagraph"/>
        <w:spacing w:line="240" w:lineRule="auto"/>
        <w:rPr>
          <w:rFonts w:ascii="Calibri" w:hAnsi="Calibri" w:cs="Calibri"/>
          <w:bCs/>
          <w:sz w:val="24"/>
          <w:szCs w:val="24"/>
        </w:rPr>
      </w:pPr>
    </w:p>
    <w:p w14:paraId="316D2891" w14:textId="6A5A6656" w:rsidR="00E36B4B" w:rsidRDefault="00165112" w:rsidP="00E36B4B">
      <w:pPr>
        <w:widowControl w:val="0"/>
        <w:autoSpaceDE w:val="0"/>
        <w:autoSpaceDN w:val="0"/>
        <w:adjustRightInd w:val="0"/>
        <w:ind w:left="-284" w:firstLine="284"/>
        <w:rPr>
          <w:rFonts w:ascii="Calibri" w:hAnsi="Calibri" w:cs="Calibri"/>
          <w:b/>
          <w:sz w:val="24"/>
          <w:szCs w:val="24"/>
        </w:rPr>
      </w:pPr>
      <w:r>
        <w:rPr>
          <w:rFonts w:ascii="Calibri" w:hAnsi="Calibri" w:cs="Calibri"/>
          <w:b/>
          <w:sz w:val="24"/>
          <w:szCs w:val="24"/>
        </w:rPr>
        <w:t>Main</w:t>
      </w:r>
      <w:r w:rsidR="00E36B4B" w:rsidRPr="00636A46">
        <w:rPr>
          <w:rFonts w:ascii="Calibri" w:hAnsi="Calibri" w:cs="Calibri"/>
          <w:b/>
          <w:sz w:val="24"/>
          <w:szCs w:val="24"/>
        </w:rPr>
        <w:t xml:space="preserve"> responsibilities</w:t>
      </w:r>
    </w:p>
    <w:p w14:paraId="6D0F9037" w14:textId="7635E007"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Assist qualified plumbers with routine maintenance and repair work in domestic properties. </w:t>
      </w:r>
    </w:p>
    <w:p w14:paraId="091C835C" w14:textId="0BE06302"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Learn to identify plumbing faults and report findings to a supervisor. </w:t>
      </w:r>
    </w:p>
    <w:p w14:paraId="25E8158C" w14:textId="3A42FDF2"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Support the installation, repair, and replacement of plumbing fixtures, fittings, and pipework. </w:t>
      </w:r>
    </w:p>
    <w:p w14:paraId="538F6D61" w14:textId="37150BED"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Assist with planned maintenance and improvement programmes. </w:t>
      </w:r>
    </w:p>
    <w:p w14:paraId="4064140E" w14:textId="3D7742DD"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Maintain accurate records of work completed as directed. </w:t>
      </w:r>
    </w:p>
    <w:p w14:paraId="5A62338D" w14:textId="234CE1DE"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Liaise with customers in a polite and professional manner. </w:t>
      </w:r>
    </w:p>
    <w:p w14:paraId="04609998" w14:textId="5781C35C"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lastRenderedPageBreak/>
        <w:t></w:t>
      </w:r>
      <w:r w:rsidRPr="004150B6">
        <w:rPr>
          <w:rFonts w:ascii="Segoe UI" w:eastAsia="Times New Roman" w:hAnsi="Segoe UI" w:cs="Segoe UI"/>
          <w:sz w:val="21"/>
          <w:szCs w:val="21"/>
          <w:lang w:eastAsia="en-GB"/>
        </w:rPr>
        <w:t xml:space="preserve"> Follow instructions from supervisors and work safely at all times. </w:t>
      </w:r>
    </w:p>
    <w:p w14:paraId="08F108E1" w14:textId="283085BA"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Participate in training, college attendance, and workplace assessments as required by the apprenticeship programme. </w:t>
      </w:r>
    </w:p>
    <w:p w14:paraId="21EE5D1B" w14:textId="6886FA39"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Assist in maintaining tools, equipment, and materials in good working order. </w:t>
      </w:r>
    </w:p>
    <w:p w14:paraId="5076A595" w14:textId="1D3A4BC1"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Carry out basic risk assessments and follow safe systems of work. </w:t>
      </w:r>
    </w:p>
    <w:p w14:paraId="72BB179F" w14:textId="6078E5EE"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Work alongside external contractors when required. </w:t>
      </w:r>
    </w:p>
    <w:p w14:paraId="0E862E71" w14:textId="1919CBDB"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Comply with all relevant policies, procedures, and health and safety regulations. </w:t>
      </w:r>
    </w:p>
    <w:p w14:paraId="4CB06C4F" w14:textId="0DAE55B9" w:rsidR="004150B6" w:rsidRPr="004150B6" w:rsidRDefault="004150B6" w:rsidP="004150B6">
      <w:pPr>
        <w:spacing w:after="0" w:line="300" w:lineRule="atLeast"/>
        <w:rPr>
          <w:rFonts w:ascii="Segoe UI" w:eastAsia="Times New Roman" w:hAnsi="Segoe UI" w:cs="Segoe UI"/>
          <w:sz w:val="21"/>
          <w:szCs w:val="21"/>
          <w:lang w:eastAsia="en-GB"/>
        </w:rPr>
      </w:pPr>
      <w:r w:rsidRPr="004150B6">
        <w:rPr>
          <w:rFonts w:ascii="Segoe UI" w:eastAsia="Times New Roman" w:hAnsi="Symbol" w:cs="Segoe UI"/>
          <w:sz w:val="21"/>
          <w:szCs w:val="21"/>
          <w:lang w:eastAsia="en-GB"/>
        </w:rPr>
        <w:t></w:t>
      </w:r>
      <w:r w:rsidRPr="004150B6">
        <w:rPr>
          <w:rFonts w:ascii="Segoe UI" w:eastAsia="Times New Roman" w:hAnsi="Segoe UI" w:cs="Segoe UI"/>
          <w:sz w:val="21"/>
          <w:szCs w:val="21"/>
          <w:lang w:eastAsia="en-GB"/>
        </w:rPr>
        <w:t xml:space="preserve"> Undertake any other duties appropriate to the level of the apprenticeship and training programme.</w:t>
      </w:r>
    </w:p>
    <w:p w14:paraId="7F51FC4A" w14:textId="77777777" w:rsidR="000C5551" w:rsidRPr="000C5551" w:rsidRDefault="000C5551" w:rsidP="0074410F">
      <w:pPr>
        <w:pStyle w:val="ListParagraph"/>
        <w:widowControl w:val="0"/>
        <w:autoSpaceDE w:val="0"/>
        <w:autoSpaceDN w:val="0"/>
        <w:adjustRightInd w:val="0"/>
        <w:rPr>
          <w:rFonts w:ascii="Calibri" w:hAnsi="Calibri" w:cs="Calibri"/>
          <w:b/>
          <w:sz w:val="24"/>
          <w:szCs w:val="24"/>
        </w:rPr>
      </w:pPr>
    </w:p>
    <w:p w14:paraId="74EFE293" w14:textId="66676245" w:rsidR="00E36B4B" w:rsidRPr="006D30A8" w:rsidRDefault="00E36B4B" w:rsidP="006D30A8">
      <w:pPr>
        <w:spacing w:line="240" w:lineRule="auto"/>
        <w:rPr>
          <w:rFonts w:ascii="Calibri" w:hAnsi="Calibri" w:cs="Calibri"/>
          <w:sz w:val="24"/>
          <w:szCs w:val="24"/>
          <w:highlight w:val="yellow"/>
        </w:rPr>
      </w:pPr>
    </w:p>
    <w:p w14:paraId="4E49ECE2" w14:textId="77777777" w:rsidR="00D5755C" w:rsidRPr="00636A46" w:rsidRDefault="00D5755C" w:rsidP="00D5755C">
      <w:pPr>
        <w:jc w:val="both"/>
        <w:rPr>
          <w:rFonts w:ascii="Calibri" w:hAnsi="Calibri" w:cs="Calibri"/>
          <w:b/>
          <w:sz w:val="24"/>
          <w:szCs w:val="24"/>
        </w:rPr>
      </w:pPr>
      <w:r w:rsidRPr="00636A46">
        <w:rPr>
          <w:rFonts w:ascii="Calibri" w:hAnsi="Calibri" w:cs="Calibri"/>
          <w:b/>
          <w:sz w:val="24"/>
          <w:szCs w:val="24"/>
        </w:rPr>
        <w:t>The above may change subject to consultation with the post holder.</w:t>
      </w:r>
    </w:p>
    <w:p w14:paraId="0C3A90E5" w14:textId="47A4A7D9" w:rsidR="006D30A8" w:rsidRPr="006D30A8" w:rsidRDefault="00D5755C" w:rsidP="006D30A8">
      <w:pPr>
        <w:jc w:val="both"/>
        <w:rPr>
          <w:rFonts w:ascii="Calibri" w:hAnsi="Calibri" w:cs="Calibri"/>
          <w:b/>
          <w:sz w:val="24"/>
          <w:szCs w:val="24"/>
        </w:rPr>
      </w:pPr>
      <w:r w:rsidRPr="00636A46">
        <w:rPr>
          <w:rFonts w:ascii="Calibri" w:hAnsi="Calibri" w:cs="Calibri"/>
          <w:b/>
          <w:sz w:val="24"/>
          <w:szCs w:val="24"/>
        </w:rPr>
        <w:t>This job description sets out the duties and responsibilities of the job at the time when it was drawn up. Such duties and responsibilities may vary from time to time without changing the general character of the duties or the level of responsibility entailed. Such variations are a common occurrence and cannot in themselves justify a reconsideration of the grading of the job.</w:t>
      </w:r>
    </w:p>
    <w:p w14:paraId="097FD764" w14:textId="4D269D68" w:rsidR="00E36B4B" w:rsidRPr="00636A46" w:rsidRDefault="00E36B4B" w:rsidP="008F2548">
      <w:pPr>
        <w:spacing w:line="240" w:lineRule="auto"/>
        <w:jc w:val="both"/>
        <w:rPr>
          <w:rFonts w:ascii="Calibri" w:hAnsi="Calibri" w:cs="Calibri"/>
          <w:b/>
          <w:color w:val="FF0000"/>
          <w:sz w:val="24"/>
          <w:szCs w:val="24"/>
        </w:rPr>
      </w:pPr>
      <w:r w:rsidRPr="00636A46">
        <w:rPr>
          <w:rFonts w:ascii="Calibri" w:hAnsi="Calibri" w:cs="Calibri"/>
          <w:b/>
          <w:color w:val="FF0000"/>
          <w:sz w:val="24"/>
          <w:szCs w:val="24"/>
        </w:rPr>
        <w:br w:type="page"/>
      </w:r>
    </w:p>
    <w:p w14:paraId="0876C916" w14:textId="40707484" w:rsidR="00E36B4B" w:rsidRPr="00636A46" w:rsidRDefault="00E36B4B" w:rsidP="00E36B4B">
      <w:pPr>
        <w:spacing w:line="240" w:lineRule="auto"/>
        <w:rPr>
          <w:rFonts w:ascii="Calibri" w:hAnsi="Calibri" w:cs="Calibri"/>
          <w:b/>
          <w:sz w:val="24"/>
          <w:szCs w:val="24"/>
        </w:rPr>
      </w:pPr>
    </w:p>
    <w:p w14:paraId="7A5CF2CF" w14:textId="2FFB5349" w:rsidR="00E36B4B" w:rsidRPr="002073A5" w:rsidRDefault="002073A5" w:rsidP="00E36B4B">
      <w:pPr>
        <w:spacing w:line="240" w:lineRule="auto"/>
        <w:rPr>
          <w:rFonts w:ascii="Calibri" w:hAnsi="Calibri" w:cs="Calibri"/>
          <w:b/>
          <w:sz w:val="36"/>
          <w:szCs w:val="36"/>
        </w:rPr>
      </w:pPr>
      <w:r w:rsidRPr="002073A5">
        <w:rPr>
          <w:rFonts w:ascii="Calibri" w:hAnsi="Calibri" w:cs="Calibri"/>
          <w:b/>
          <w:sz w:val="36"/>
          <w:szCs w:val="36"/>
        </w:rPr>
        <w:t>Person Specification</w:t>
      </w:r>
    </w:p>
    <w:p w14:paraId="72414DA6" w14:textId="12C81344" w:rsidR="00AD1B0A" w:rsidRPr="00996F76" w:rsidRDefault="00AD1B0A" w:rsidP="00E35528">
      <w:pPr>
        <w:pStyle w:val="ListParagraph"/>
        <w:numPr>
          <w:ilvl w:val="0"/>
          <w:numId w:val="9"/>
        </w:numPr>
        <w:spacing w:after="0" w:line="240" w:lineRule="auto"/>
        <w:rPr>
          <w:rFonts w:ascii="Calibri" w:hAnsi="Calibri" w:cs="Calibri"/>
          <w:b/>
          <w:sz w:val="24"/>
          <w:szCs w:val="24"/>
        </w:rPr>
      </w:pPr>
      <w:r w:rsidRPr="00636A46">
        <w:rPr>
          <w:rFonts w:ascii="Calibri" w:hAnsi="Calibri" w:cs="Calibri"/>
          <w:b/>
          <w:sz w:val="24"/>
          <w:szCs w:val="24"/>
        </w:rPr>
        <w:t>Experience/ Knowledge</w:t>
      </w:r>
      <w:r w:rsidR="0004378B" w:rsidRPr="0004378B">
        <w:rPr>
          <w:rFonts w:ascii="Calibri" w:hAnsi="Calibri" w:cs="Calibri"/>
          <w:bCs/>
          <w:color w:val="FF0000"/>
          <w:sz w:val="24"/>
          <w:szCs w:val="24"/>
        </w:rPr>
        <w:t xml:space="preserve"> </w:t>
      </w:r>
    </w:p>
    <w:p w14:paraId="79300F27" w14:textId="77777777" w:rsidR="00996F76" w:rsidRDefault="00996F76" w:rsidP="00996F76">
      <w:pPr>
        <w:pStyle w:val="ListParagraph"/>
        <w:spacing w:after="0" w:line="240" w:lineRule="auto"/>
        <w:ind w:left="360"/>
        <w:rPr>
          <w:rFonts w:ascii="Calibri" w:hAnsi="Calibri" w:cs="Calibri"/>
          <w:b/>
          <w:sz w:val="24"/>
          <w:szCs w:val="24"/>
        </w:rPr>
      </w:pPr>
    </w:p>
    <w:p w14:paraId="169F1608" w14:textId="77777777" w:rsidR="006D30A8" w:rsidRDefault="006D30A8" w:rsidP="006D30A8">
      <w:pPr>
        <w:pStyle w:val="ListParagraph"/>
        <w:spacing w:after="0" w:line="240" w:lineRule="auto"/>
        <w:ind w:left="360"/>
        <w:rPr>
          <w:rFonts w:ascii="Calibri" w:hAnsi="Calibri" w:cs="Calibri"/>
          <w:b/>
          <w:sz w:val="24"/>
          <w:szCs w:val="24"/>
        </w:rPr>
      </w:pPr>
      <w:r>
        <w:rPr>
          <w:rFonts w:ascii="Calibri" w:hAnsi="Calibri" w:cs="Calibri"/>
          <w:b/>
          <w:sz w:val="24"/>
          <w:szCs w:val="24"/>
        </w:rPr>
        <w:t>Essential</w:t>
      </w:r>
    </w:p>
    <w:p w14:paraId="02A08799" w14:textId="77777777" w:rsidR="00B93DE5" w:rsidRPr="00B93DE5" w:rsidRDefault="00B93DE5" w:rsidP="00B93DE5">
      <w:pPr>
        <w:spacing w:after="0" w:line="300" w:lineRule="atLeast"/>
        <w:rPr>
          <w:rFonts w:ascii="Segoe UI" w:eastAsia="Times New Roman" w:hAnsi="Segoe UI" w:cs="Segoe UI"/>
          <w:sz w:val="21"/>
          <w:szCs w:val="21"/>
          <w:lang w:eastAsia="en-GB"/>
        </w:rPr>
      </w:pPr>
      <w:r w:rsidRPr="00B93DE5">
        <w:rPr>
          <w:rFonts w:ascii="Segoe UI" w:eastAsia="Times New Roman" w:hAnsi="Segoe UI" w:cs="Segoe UI"/>
          <w:sz w:val="21"/>
          <w:szCs w:val="21"/>
          <w:lang w:eastAsia="en-GB"/>
        </w:rPr>
        <w:t>1.1 Interest in plumbing and building maintenance.</w:t>
      </w:r>
      <w:r w:rsidRPr="00B93DE5">
        <w:rPr>
          <w:rFonts w:ascii="Segoe UI" w:eastAsia="Times New Roman" w:hAnsi="Segoe UI" w:cs="Segoe UI"/>
          <w:sz w:val="21"/>
          <w:szCs w:val="21"/>
          <w:lang w:eastAsia="en-GB"/>
        </w:rPr>
        <w:br/>
        <w:t>1.2 Understanding of the importance of health and safety in the workplace.</w:t>
      </w:r>
      <w:r w:rsidRPr="00B93DE5">
        <w:rPr>
          <w:rFonts w:ascii="Segoe UI" w:eastAsia="Times New Roman" w:hAnsi="Segoe UI" w:cs="Segoe UI"/>
          <w:sz w:val="21"/>
          <w:szCs w:val="21"/>
          <w:lang w:eastAsia="en-GB"/>
        </w:rPr>
        <w:br/>
        <w:t>1.3 Willingness to learn and develop practical trade skills.</w:t>
      </w:r>
      <w:r w:rsidRPr="00B93DE5">
        <w:rPr>
          <w:rFonts w:ascii="Segoe UI" w:eastAsia="Times New Roman" w:hAnsi="Segoe UI" w:cs="Segoe UI"/>
          <w:sz w:val="21"/>
          <w:szCs w:val="21"/>
          <w:lang w:eastAsia="en-GB"/>
        </w:rPr>
        <w:br/>
        <w:t>1.4 Ability to follow instructions and work as part of a team.</w:t>
      </w:r>
      <w:r w:rsidRPr="00B93DE5">
        <w:rPr>
          <w:rFonts w:ascii="Segoe UI" w:eastAsia="Times New Roman" w:hAnsi="Segoe UI" w:cs="Segoe UI"/>
          <w:sz w:val="21"/>
          <w:szCs w:val="21"/>
          <w:lang w:eastAsia="en-GB"/>
        </w:rPr>
        <w:br/>
        <w:t>1.5 Good communication and customer service skills.</w:t>
      </w:r>
      <w:r w:rsidRPr="00B93DE5">
        <w:rPr>
          <w:rFonts w:ascii="Segoe UI" w:eastAsia="Times New Roman" w:hAnsi="Segoe UI" w:cs="Segoe UI"/>
          <w:sz w:val="21"/>
          <w:szCs w:val="21"/>
          <w:lang w:eastAsia="en-GB"/>
        </w:rPr>
        <w:br/>
        <w:t>1.6 Ability to work at height and in a range of working environment</w:t>
      </w:r>
    </w:p>
    <w:p w14:paraId="70949D79" w14:textId="77777777" w:rsidR="009D59E5" w:rsidRPr="00636A46" w:rsidRDefault="009D59E5" w:rsidP="006D30A8">
      <w:pPr>
        <w:pStyle w:val="ListParagraph"/>
        <w:spacing w:after="0" w:line="240" w:lineRule="auto"/>
        <w:ind w:left="360"/>
        <w:rPr>
          <w:rFonts w:ascii="Calibri" w:hAnsi="Calibri" w:cs="Calibri"/>
          <w:b/>
          <w:sz w:val="24"/>
          <w:szCs w:val="24"/>
        </w:rPr>
      </w:pPr>
    </w:p>
    <w:p w14:paraId="4C7ECE96" w14:textId="010F2F90" w:rsidR="00996F76" w:rsidRDefault="00996F76" w:rsidP="002073A5">
      <w:pPr>
        <w:spacing w:after="0" w:line="240" w:lineRule="auto"/>
        <w:ind w:firstLine="360"/>
        <w:rPr>
          <w:rFonts w:ascii="Calibri" w:hAnsi="Calibri" w:cs="Calibri"/>
          <w:b/>
          <w:sz w:val="24"/>
          <w:szCs w:val="24"/>
        </w:rPr>
      </w:pPr>
      <w:r w:rsidRPr="00996F76">
        <w:rPr>
          <w:rFonts w:ascii="Calibri" w:hAnsi="Calibri" w:cs="Calibri"/>
          <w:b/>
          <w:sz w:val="24"/>
          <w:szCs w:val="24"/>
        </w:rPr>
        <w:t xml:space="preserve">Desirable </w:t>
      </w:r>
    </w:p>
    <w:p w14:paraId="2EF1E9BF" w14:textId="77777777" w:rsidR="00B93DE5" w:rsidRPr="00B93DE5" w:rsidRDefault="00B93DE5" w:rsidP="00B93DE5">
      <w:pPr>
        <w:spacing w:after="0" w:line="300" w:lineRule="atLeast"/>
        <w:rPr>
          <w:rFonts w:ascii="Segoe UI" w:eastAsia="Times New Roman" w:hAnsi="Segoe UI" w:cs="Segoe UI"/>
          <w:sz w:val="21"/>
          <w:szCs w:val="21"/>
          <w:lang w:eastAsia="en-GB"/>
        </w:rPr>
      </w:pPr>
      <w:r w:rsidRPr="00B93DE5">
        <w:rPr>
          <w:rFonts w:ascii="Segoe UI" w:eastAsia="Times New Roman" w:hAnsi="Segoe UI" w:cs="Segoe UI"/>
          <w:sz w:val="21"/>
          <w:szCs w:val="21"/>
          <w:lang w:eastAsia="en-GB"/>
        </w:rPr>
        <w:t>1.7 Previous experience in a construction, maintenance, or trade environment.</w:t>
      </w:r>
      <w:r w:rsidRPr="00B93DE5">
        <w:rPr>
          <w:rFonts w:ascii="Segoe UI" w:eastAsia="Times New Roman" w:hAnsi="Segoe UI" w:cs="Segoe UI"/>
          <w:sz w:val="21"/>
          <w:szCs w:val="21"/>
          <w:lang w:eastAsia="en-GB"/>
        </w:rPr>
        <w:br/>
        <w:t>1.8 Basic knowledge of plumbing systems and tools.</w:t>
      </w:r>
      <w:r w:rsidRPr="00B93DE5">
        <w:rPr>
          <w:rFonts w:ascii="Segoe UI" w:eastAsia="Times New Roman" w:hAnsi="Segoe UI" w:cs="Segoe UI"/>
          <w:sz w:val="21"/>
          <w:szCs w:val="21"/>
          <w:lang w:eastAsia="en-GB"/>
        </w:rPr>
        <w:br/>
        <w:t>1.9 Knowledge of other building trades.</w:t>
      </w:r>
    </w:p>
    <w:p w14:paraId="1CF03C18" w14:textId="367D6D74" w:rsidR="00E35528" w:rsidRPr="00636A46" w:rsidRDefault="00E35528" w:rsidP="00E35528">
      <w:pPr>
        <w:pStyle w:val="ListParagraph"/>
        <w:spacing w:after="0" w:line="240" w:lineRule="auto"/>
        <w:ind w:left="360"/>
        <w:rPr>
          <w:rFonts w:ascii="Calibri" w:hAnsi="Calibri" w:cs="Calibri"/>
          <w:b/>
          <w:sz w:val="24"/>
          <w:szCs w:val="24"/>
        </w:rPr>
      </w:pPr>
    </w:p>
    <w:p w14:paraId="06737C5C" w14:textId="77777777" w:rsidR="006D2CE8" w:rsidRPr="006D2CE8" w:rsidRDefault="00AD1B0A" w:rsidP="006D2CE8">
      <w:pPr>
        <w:pStyle w:val="ListParagraph"/>
        <w:numPr>
          <w:ilvl w:val="0"/>
          <w:numId w:val="9"/>
        </w:numPr>
        <w:spacing w:line="240" w:lineRule="auto"/>
        <w:rPr>
          <w:rFonts w:ascii="Calibri" w:hAnsi="Calibri" w:cs="Calibri"/>
          <w:bCs/>
          <w:sz w:val="24"/>
          <w:szCs w:val="24"/>
        </w:rPr>
      </w:pPr>
      <w:r w:rsidRPr="006D30A8">
        <w:rPr>
          <w:rFonts w:ascii="Calibri" w:hAnsi="Calibri" w:cs="Calibri"/>
          <w:b/>
          <w:sz w:val="24"/>
          <w:szCs w:val="24"/>
        </w:rPr>
        <w:t>Qualifications</w:t>
      </w:r>
      <w:r w:rsidR="009F22A9" w:rsidRPr="006D30A8">
        <w:rPr>
          <w:rFonts w:ascii="Calibri" w:hAnsi="Calibri" w:cs="Calibri"/>
          <w:b/>
          <w:sz w:val="24"/>
          <w:szCs w:val="24"/>
        </w:rPr>
        <w:t xml:space="preserve"> &amp; Skills</w:t>
      </w:r>
    </w:p>
    <w:p w14:paraId="0D4850CC" w14:textId="71944303" w:rsidR="006D2CE8" w:rsidRDefault="006D2CE8" w:rsidP="00B93DE5">
      <w:pPr>
        <w:spacing w:line="240" w:lineRule="auto"/>
        <w:ind w:left="360"/>
        <w:rPr>
          <w:rFonts w:ascii="Calibri" w:hAnsi="Calibri" w:cs="Calibri"/>
          <w:b/>
          <w:sz w:val="24"/>
          <w:szCs w:val="24"/>
        </w:rPr>
      </w:pPr>
      <w:r w:rsidRPr="009D59E5">
        <w:rPr>
          <w:rFonts w:ascii="Calibri" w:hAnsi="Calibri" w:cs="Calibri"/>
          <w:b/>
          <w:sz w:val="24"/>
          <w:szCs w:val="24"/>
        </w:rPr>
        <w:t>Essential</w:t>
      </w:r>
    </w:p>
    <w:p w14:paraId="1027A86F" w14:textId="77777777" w:rsidR="00B93DE5" w:rsidRPr="00B93DE5" w:rsidRDefault="00B93DE5" w:rsidP="00B93DE5">
      <w:pPr>
        <w:spacing w:after="0" w:line="300" w:lineRule="atLeast"/>
        <w:rPr>
          <w:rFonts w:ascii="Segoe UI" w:eastAsia="Times New Roman" w:hAnsi="Segoe UI" w:cs="Segoe UI"/>
          <w:sz w:val="21"/>
          <w:szCs w:val="21"/>
          <w:lang w:eastAsia="en-GB"/>
        </w:rPr>
      </w:pPr>
      <w:r w:rsidRPr="00B93DE5">
        <w:rPr>
          <w:rFonts w:ascii="Segoe UI" w:eastAsia="Times New Roman" w:hAnsi="Segoe UI" w:cs="Segoe UI"/>
          <w:sz w:val="21"/>
          <w:szCs w:val="21"/>
          <w:lang w:eastAsia="en-GB"/>
        </w:rPr>
        <w:t>2.1 GCSE Grade 4/C or above (or equivalent) in English and Maths, or willingness to achieve these as part of the apprenticeship.</w:t>
      </w:r>
      <w:r w:rsidRPr="00B93DE5">
        <w:rPr>
          <w:rFonts w:ascii="Segoe UI" w:eastAsia="Times New Roman" w:hAnsi="Segoe UI" w:cs="Segoe UI"/>
          <w:sz w:val="21"/>
          <w:szCs w:val="21"/>
          <w:lang w:eastAsia="en-GB"/>
        </w:rPr>
        <w:br/>
        <w:t>2.2 Commitment to completing a recognised Plumbing Apprenticeship qualification.</w:t>
      </w:r>
      <w:r w:rsidRPr="00B93DE5">
        <w:rPr>
          <w:rFonts w:ascii="Segoe UI" w:eastAsia="Times New Roman" w:hAnsi="Segoe UI" w:cs="Segoe UI"/>
          <w:sz w:val="21"/>
          <w:szCs w:val="21"/>
          <w:lang w:eastAsia="en-GB"/>
        </w:rPr>
        <w:br/>
        <w:t>2.3 Ability to use basic IT systems and mobile devices.</w:t>
      </w:r>
      <w:r w:rsidRPr="00B93DE5">
        <w:rPr>
          <w:rFonts w:ascii="Segoe UI" w:eastAsia="Times New Roman" w:hAnsi="Segoe UI" w:cs="Segoe UI"/>
          <w:sz w:val="21"/>
          <w:szCs w:val="21"/>
          <w:lang w:eastAsia="en-GB"/>
        </w:rPr>
        <w:br/>
        <w:t>2.4 Full UK driving licence or willingness to work towards obtaining one.</w:t>
      </w:r>
    </w:p>
    <w:p w14:paraId="4718F6A6" w14:textId="77777777" w:rsidR="004B1538" w:rsidRPr="004B1538" w:rsidRDefault="004B1538" w:rsidP="004B1538">
      <w:pPr>
        <w:spacing w:before="100" w:beforeAutospacing="1" w:after="100" w:afterAutospacing="1" w:line="300" w:lineRule="atLeast"/>
        <w:outlineLvl w:val="2"/>
        <w:rPr>
          <w:rFonts w:ascii="Segoe UI" w:eastAsia="Times New Roman" w:hAnsi="Segoe UI" w:cs="Segoe UI"/>
          <w:b/>
          <w:bCs/>
          <w:sz w:val="27"/>
          <w:szCs w:val="27"/>
          <w:lang w:eastAsia="en-GB"/>
        </w:rPr>
      </w:pPr>
      <w:r w:rsidRPr="004B1538">
        <w:rPr>
          <w:rFonts w:ascii="Segoe UI" w:eastAsia="Times New Roman" w:hAnsi="Segoe UI" w:cs="Segoe UI"/>
          <w:b/>
          <w:bCs/>
          <w:sz w:val="27"/>
          <w:szCs w:val="27"/>
          <w:lang w:eastAsia="en-GB"/>
        </w:rPr>
        <w:t>Desirable</w:t>
      </w:r>
    </w:p>
    <w:p w14:paraId="75CF040A" w14:textId="41B0E531" w:rsidR="004B1538" w:rsidRPr="004B1538" w:rsidRDefault="004B1538" w:rsidP="004B1538">
      <w:pPr>
        <w:spacing w:before="100" w:beforeAutospacing="1" w:after="100" w:afterAutospacing="1" w:line="300" w:lineRule="atLeast"/>
        <w:rPr>
          <w:rFonts w:ascii="Segoe UI" w:eastAsia="Times New Roman" w:hAnsi="Segoe UI" w:cs="Segoe UI"/>
          <w:sz w:val="21"/>
          <w:szCs w:val="21"/>
          <w:lang w:eastAsia="en-GB"/>
        </w:rPr>
      </w:pPr>
      <w:r w:rsidRPr="004B1538">
        <w:rPr>
          <w:rFonts w:ascii="Segoe UI" w:eastAsia="Times New Roman" w:hAnsi="Segoe UI" w:cs="Segoe UI"/>
          <w:sz w:val="21"/>
          <w:szCs w:val="21"/>
          <w:lang w:eastAsia="en-GB"/>
        </w:rPr>
        <w:t>2.5 Relevant construction or trade-related qualification.</w:t>
      </w:r>
    </w:p>
    <w:p w14:paraId="3DF6766A" w14:textId="77777777" w:rsidR="002B1FCA" w:rsidRPr="00636A46" w:rsidRDefault="002B1FCA" w:rsidP="002B1FCA">
      <w:pPr>
        <w:spacing w:after="0" w:line="240" w:lineRule="auto"/>
        <w:rPr>
          <w:rFonts w:ascii="Calibri" w:hAnsi="Calibri" w:cs="Calibri"/>
          <w:b/>
          <w:sz w:val="24"/>
          <w:szCs w:val="24"/>
        </w:rPr>
      </w:pPr>
    </w:p>
    <w:p w14:paraId="5B1DEF22" w14:textId="3D867985" w:rsidR="0025278E" w:rsidRPr="00052E56" w:rsidRDefault="00052E56" w:rsidP="004F703B">
      <w:pPr>
        <w:spacing w:after="0" w:line="240" w:lineRule="auto"/>
        <w:rPr>
          <w:rFonts w:ascii="Calibri" w:hAnsi="Calibri" w:cs="Calibri"/>
          <w:bCs/>
          <w:sz w:val="24"/>
          <w:szCs w:val="24"/>
          <w:u w:val="single"/>
        </w:rPr>
      </w:pPr>
      <w:r w:rsidRPr="00052E56">
        <w:rPr>
          <w:rFonts w:ascii="Calibri" w:hAnsi="Calibri" w:cs="Calibri"/>
          <w:bCs/>
          <w:sz w:val="24"/>
          <w:szCs w:val="24"/>
          <w:u w:val="single"/>
        </w:rPr>
        <w:t>The</w:t>
      </w:r>
      <w:r w:rsidR="008860A4">
        <w:rPr>
          <w:rFonts w:ascii="Calibri" w:hAnsi="Calibri" w:cs="Calibri"/>
          <w:bCs/>
          <w:sz w:val="24"/>
          <w:szCs w:val="24"/>
          <w:u w:val="single"/>
        </w:rPr>
        <w:t xml:space="preserve"> </w:t>
      </w:r>
      <w:r w:rsidRPr="00052E56">
        <w:rPr>
          <w:rFonts w:ascii="Calibri" w:hAnsi="Calibri" w:cs="Calibri"/>
          <w:bCs/>
          <w:sz w:val="24"/>
          <w:szCs w:val="24"/>
          <w:u w:val="single"/>
        </w:rPr>
        <w:t>following criteria will be tested at interview stage and do</w:t>
      </w:r>
      <w:r w:rsidR="00511DB7">
        <w:rPr>
          <w:rFonts w:ascii="Calibri" w:hAnsi="Calibri" w:cs="Calibri"/>
          <w:bCs/>
          <w:sz w:val="24"/>
          <w:szCs w:val="24"/>
          <w:u w:val="single"/>
        </w:rPr>
        <w:t>es</w:t>
      </w:r>
      <w:r w:rsidRPr="00052E56">
        <w:rPr>
          <w:rFonts w:ascii="Calibri" w:hAnsi="Calibri" w:cs="Calibri"/>
          <w:bCs/>
          <w:sz w:val="24"/>
          <w:szCs w:val="24"/>
          <w:u w:val="single"/>
        </w:rPr>
        <w:t xml:space="preserve"> not need to be evidenced in an application for</w:t>
      </w:r>
      <w:r w:rsidR="00511DB7">
        <w:rPr>
          <w:rFonts w:ascii="Calibri" w:hAnsi="Calibri" w:cs="Calibri"/>
          <w:bCs/>
          <w:sz w:val="24"/>
          <w:szCs w:val="24"/>
          <w:u w:val="single"/>
        </w:rPr>
        <w:t>m, CV or covering letter</w:t>
      </w:r>
    </w:p>
    <w:p w14:paraId="7315E930" w14:textId="77777777" w:rsidR="00052E56" w:rsidRPr="00636A46" w:rsidRDefault="00052E56" w:rsidP="004F703B">
      <w:pPr>
        <w:spacing w:after="0" w:line="240" w:lineRule="auto"/>
        <w:rPr>
          <w:rFonts w:ascii="Calibri" w:hAnsi="Calibri" w:cs="Calibri"/>
          <w:bCs/>
          <w:sz w:val="24"/>
          <w:szCs w:val="24"/>
        </w:rPr>
      </w:pPr>
    </w:p>
    <w:p w14:paraId="5F62E614" w14:textId="77777777" w:rsidR="009D59E5" w:rsidRPr="009D59E5" w:rsidRDefault="009D59E5" w:rsidP="009D59E5">
      <w:pPr>
        <w:pStyle w:val="ListParagraph"/>
        <w:numPr>
          <w:ilvl w:val="0"/>
          <w:numId w:val="9"/>
        </w:numPr>
        <w:spacing w:line="300" w:lineRule="atLeast"/>
        <w:rPr>
          <w:rFonts w:ascii="Calibri" w:hAnsi="Calibri" w:cs="Calibri"/>
          <w:b/>
          <w:sz w:val="24"/>
          <w:szCs w:val="24"/>
        </w:rPr>
      </w:pPr>
      <w:r w:rsidRPr="009D59E5">
        <w:rPr>
          <w:rFonts w:ascii="Calibri" w:hAnsi="Calibri" w:cs="Calibri"/>
          <w:b/>
          <w:sz w:val="24"/>
          <w:szCs w:val="24"/>
        </w:rPr>
        <w:t>Personal Qualities and Attributes</w:t>
      </w:r>
    </w:p>
    <w:p w14:paraId="5898583A" w14:textId="77777777" w:rsidR="007E75BD" w:rsidRPr="007E75BD" w:rsidRDefault="007E75BD" w:rsidP="007E75BD">
      <w:pPr>
        <w:pStyle w:val="ListParagraph"/>
        <w:spacing w:after="0" w:line="300" w:lineRule="atLeast"/>
        <w:ind w:left="360"/>
        <w:rPr>
          <w:rFonts w:ascii="Segoe UI" w:eastAsia="Times New Roman" w:hAnsi="Segoe UI" w:cs="Segoe UI"/>
          <w:sz w:val="21"/>
          <w:szCs w:val="21"/>
          <w:lang w:eastAsia="en-GB"/>
        </w:rPr>
      </w:pPr>
      <w:r w:rsidRPr="007E75BD">
        <w:rPr>
          <w:rFonts w:ascii="Segoe UI" w:eastAsia="Times New Roman" w:hAnsi="Segoe UI" w:cs="Segoe UI"/>
          <w:sz w:val="21"/>
          <w:szCs w:val="21"/>
          <w:lang w:eastAsia="en-GB"/>
        </w:rPr>
        <w:t>3.1 Willingness to learn and develop.</w:t>
      </w:r>
      <w:r w:rsidRPr="007E75BD">
        <w:rPr>
          <w:rFonts w:ascii="Segoe UI" w:eastAsia="Times New Roman" w:hAnsi="Segoe UI" w:cs="Segoe UI"/>
          <w:sz w:val="21"/>
          <w:szCs w:val="21"/>
          <w:lang w:eastAsia="en-GB"/>
        </w:rPr>
        <w:br/>
        <w:t>3.2 Positive attitude and enthusiasm.</w:t>
      </w:r>
      <w:r w:rsidRPr="007E75BD">
        <w:rPr>
          <w:rFonts w:ascii="Segoe UI" w:eastAsia="Times New Roman" w:hAnsi="Segoe UI" w:cs="Segoe UI"/>
          <w:sz w:val="21"/>
          <w:szCs w:val="21"/>
          <w:lang w:eastAsia="en-GB"/>
        </w:rPr>
        <w:br/>
        <w:t>3.3 Reliability and punctuality.</w:t>
      </w:r>
      <w:r w:rsidRPr="007E75BD">
        <w:rPr>
          <w:rFonts w:ascii="Segoe UI" w:eastAsia="Times New Roman" w:hAnsi="Segoe UI" w:cs="Segoe UI"/>
          <w:sz w:val="21"/>
          <w:szCs w:val="21"/>
          <w:lang w:eastAsia="en-GB"/>
        </w:rPr>
        <w:br/>
        <w:t>3.4 Openness and honesty.</w:t>
      </w:r>
      <w:r w:rsidRPr="007E75BD">
        <w:rPr>
          <w:rFonts w:ascii="Segoe UI" w:eastAsia="Times New Roman" w:hAnsi="Segoe UI" w:cs="Segoe UI"/>
          <w:sz w:val="21"/>
          <w:szCs w:val="21"/>
          <w:lang w:eastAsia="en-GB"/>
        </w:rPr>
        <w:br/>
        <w:t>3.5 Ability to work under supervision and as part of a team.</w:t>
      </w:r>
      <w:r w:rsidRPr="007E75BD">
        <w:rPr>
          <w:rFonts w:ascii="Segoe UI" w:eastAsia="Times New Roman" w:hAnsi="Segoe UI" w:cs="Segoe UI"/>
          <w:sz w:val="21"/>
          <w:szCs w:val="21"/>
          <w:lang w:eastAsia="en-GB"/>
        </w:rPr>
        <w:br/>
        <w:t>3.6 Good problem-solving skills.</w:t>
      </w:r>
      <w:r w:rsidRPr="007E75BD">
        <w:rPr>
          <w:rFonts w:ascii="Segoe UI" w:eastAsia="Times New Roman" w:hAnsi="Segoe UI" w:cs="Segoe UI"/>
          <w:sz w:val="21"/>
          <w:szCs w:val="21"/>
          <w:lang w:eastAsia="en-GB"/>
        </w:rPr>
        <w:br/>
        <w:t>3.7 Respect for colleagues, customers, and stakeholders.</w:t>
      </w:r>
    </w:p>
    <w:p w14:paraId="2536DDC2" w14:textId="77777777" w:rsidR="009D59E5" w:rsidRPr="009D59E5" w:rsidRDefault="009D59E5" w:rsidP="009D59E5">
      <w:pPr>
        <w:pStyle w:val="ListParagraph"/>
        <w:spacing w:line="300" w:lineRule="atLeast"/>
        <w:ind w:left="360"/>
        <w:rPr>
          <w:rFonts w:ascii="Segoe UI" w:eastAsia="Times New Roman" w:hAnsi="Segoe UI" w:cs="Segoe UI"/>
          <w:sz w:val="21"/>
          <w:szCs w:val="21"/>
          <w:lang w:eastAsia="en-GB"/>
        </w:rPr>
      </w:pPr>
    </w:p>
    <w:p w14:paraId="67BB2FAA" w14:textId="2F611E66" w:rsidR="007E75BD" w:rsidRPr="007E75BD" w:rsidRDefault="009D59E5" w:rsidP="007E75BD">
      <w:pPr>
        <w:pStyle w:val="ListParagraph"/>
        <w:numPr>
          <w:ilvl w:val="0"/>
          <w:numId w:val="9"/>
        </w:numPr>
        <w:spacing w:after="0" w:line="300" w:lineRule="atLeast"/>
        <w:rPr>
          <w:rFonts w:ascii="Segoe UI" w:eastAsia="Times New Roman" w:hAnsi="Segoe UI" w:cs="Segoe UI"/>
          <w:b/>
          <w:bCs/>
          <w:sz w:val="21"/>
          <w:szCs w:val="21"/>
          <w:lang w:eastAsia="en-GB"/>
        </w:rPr>
      </w:pPr>
      <w:r w:rsidRPr="009D59E5">
        <w:rPr>
          <w:rFonts w:ascii="Segoe UI" w:eastAsia="Times New Roman" w:hAnsi="Segoe UI" w:cs="Segoe UI"/>
          <w:b/>
          <w:bCs/>
          <w:sz w:val="21"/>
          <w:szCs w:val="21"/>
          <w:lang w:eastAsia="en-GB"/>
        </w:rPr>
        <w:lastRenderedPageBreak/>
        <w:t>Agreed Behaviours Framework</w:t>
      </w:r>
    </w:p>
    <w:p w14:paraId="13207F54" w14:textId="77777777" w:rsidR="007E75BD" w:rsidRPr="007E75BD" w:rsidRDefault="007E75BD" w:rsidP="007E75BD">
      <w:pPr>
        <w:pStyle w:val="ListParagraph"/>
        <w:spacing w:before="100" w:beforeAutospacing="1" w:after="100" w:afterAutospacing="1" w:line="300" w:lineRule="atLeast"/>
        <w:ind w:left="360"/>
        <w:rPr>
          <w:rFonts w:ascii="Segoe UI" w:eastAsia="Times New Roman" w:hAnsi="Segoe UI" w:cs="Segoe UI"/>
          <w:sz w:val="21"/>
          <w:szCs w:val="21"/>
          <w:lang w:eastAsia="en-GB"/>
        </w:rPr>
      </w:pPr>
      <w:r w:rsidRPr="007E75BD">
        <w:rPr>
          <w:rFonts w:ascii="Segoe UI" w:eastAsia="Times New Roman" w:hAnsi="Segoe UI" w:cs="Segoe UI"/>
          <w:sz w:val="21"/>
          <w:szCs w:val="21"/>
          <w:lang w:eastAsia="en-GB"/>
        </w:rPr>
        <w:t>4.1 Putting Great Yarmouth first.</w:t>
      </w:r>
      <w:r w:rsidRPr="007E75BD">
        <w:rPr>
          <w:rFonts w:ascii="Segoe UI" w:eastAsia="Times New Roman" w:hAnsi="Segoe UI" w:cs="Segoe UI"/>
          <w:sz w:val="21"/>
          <w:szCs w:val="21"/>
          <w:lang w:eastAsia="en-GB"/>
        </w:rPr>
        <w:br/>
        <w:t>4.2 Effective and open communication.</w:t>
      </w:r>
      <w:r w:rsidRPr="007E75BD">
        <w:rPr>
          <w:rFonts w:ascii="Segoe UI" w:eastAsia="Times New Roman" w:hAnsi="Segoe UI" w:cs="Segoe UI"/>
          <w:sz w:val="21"/>
          <w:szCs w:val="21"/>
          <w:lang w:eastAsia="en-GB"/>
        </w:rPr>
        <w:br/>
        <w:t>4.3 Respecting others.</w:t>
      </w:r>
      <w:r w:rsidRPr="007E75BD">
        <w:rPr>
          <w:rFonts w:ascii="Segoe UI" w:eastAsia="Times New Roman" w:hAnsi="Segoe UI" w:cs="Segoe UI"/>
          <w:sz w:val="21"/>
          <w:szCs w:val="21"/>
          <w:lang w:eastAsia="en-GB"/>
        </w:rPr>
        <w:br/>
        <w:t>4.4 Working together.</w:t>
      </w:r>
      <w:r w:rsidRPr="007E75BD">
        <w:rPr>
          <w:rFonts w:ascii="Segoe UI" w:eastAsia="Times New Roman" w:hAnsi="Segoe UI" w:cs="Segoe UI"/>
          <w:sz w:val="21"/>
          <w:szCs w:val="21"/>
          <w:lang w:eastAsia="en-GB"/>
        </w:rPr>
        <w:br/>
        <w:t>4.5 Embracing change.</w:t>
      </w:r>
      <w:r w:rsidRPr="007E75BD">
        <w:rPr>
          <w:rFonts w:ascii="Segoe UI" w:eastAsia="Times New Roman" w:hAnsi="Segoe UI" w:cs="Segoe UI"/>
          <w:sz w:val="21"/>
          <w:szCs w:val="21"/>
          <w:lang w:eastAsia="en-GB"/>
        </w:rPr>
        <w:br/>
        <w:t>4.6 Taking personal responsibility.</w:t>
      </w:r>
    </w:p>
    <w:p w14:paraId="4C77F3E5" w14:textId="77777777" w:rsidR="009D59E5" w:rsidRPr="008860A4" w:rsidRDefault="009D59E5" w:rsidP="008860A4">
      <w:pPr>
        <w:spacing w:line="240" w:lineRule="auto"/>
        <w:rPr>
          <w:rFonts w:ascii="Calibri" w:hAnsi="Calibri" w:cs="Calibri"/>
          <w:b/>
          <w:sz w:val="24"/>
          <w:szCs w:val="24"/>
        </w:rPr>
      </w:pPr>
    </w:p>
    <w:p w14:paraId="2046645E" w14:textId="77777777" w:rsidR="0094426F" w:rsidRDefault="0094426F" w:rsidP="0095757C">
      <w:pPr>
        <w:spacing w:after="0"/>
        <w:rPr>
          <w:rFonts w:ascii="Calibri" w:hAnsi="Calibri" w:cs="Calibri"/>
          <w:sz w:val="24"/>
          <w:szCs w:val="24"/>
        </w:rPr>
      </w:pPr>
    </w:p>
    <w:p w14:paraId="78768830" w14:textId="24977F74" w:rsidR="0094426F" w:rsidRPr="00131A88" w:rsidRDefault="00450C79" w:rsidP="006D30A8">
      <w:pPr>
        <w:pStyle w:val="ListParagraph"/>
        <w:numPr>
          <w:ilvl w:val="0"/>
          <w:numId w:val="9"/>
        </w:numPr>
        <w:spacing w:after="0"/>
        <w:rPr>
          <w:rFonts w:ascii="Calibri" w:hAnsi="Calibri" w:cs="Calibri"/>
          <w:b/>
          <w:bCs/>
          <w:sz w:val="24"/>
          <w:szCs w:val="24"/>
        </w:rPr>
      </w:pPr>
      <w:r>
        <w:rPr>
          <w:rFonts w:ascii="Calibri" w:hAnsi="Calibri" w:cs="Calibri"/>
          <w:b/>
          <w:bCs/>
          <w:sz w:val="24"/>
          <w:szCs w:val="24"/>
        </w:rPr>
        <w:t>Additional requirements</w:t>
      </w:r>
      <w:r w:rsidR="0094426F" w:rsidRPr="00131A88">
        <w:rPr>
          <w:rFonts w:ascii="Calibri" w:hAnsi="Calibri" w:cs="Calibri"/>
          <w:b/>
          <w:bCs/>
          <w:sz w:val="24"/>
          <w:szCs w:val="24"/>
        </w:rPr>
        <w:t xml:space="preserve"> </w:t>
      </w:r>
    </w:p>
    <w:p w14:paraId="5F791A0A" w14:textId="77777777" w:rsidR="008860A4" w:rsidRPr="008860A4" w:rsidRDefault="008860A4" w:rsidP="008860A4">
      <w:pPr>
        <w:pStyle w:val="ListParagraph"/>
        <w:spacing w:after="0" w:line="300" w:lineRule="atLeast"/>
        <w:ind w:left="360"/>
        <w:rPr>
          <w:rFonts w:ascii="Segoe UI" w:eastAsia="Times New Roman" w:hAnsi="Segoe UI" w:cs="Segoe UI"/>
          <w:sz w:val="21"/>
          <w:szCs w:val="21"/>
          <w:lang w:eastAsia="en-GB"/>
        </w:rPr>
      </w:pPr>
      <w:r w:rsidRPr="008860A4">
        <w:rPr>
          <w:rFonts w:ascii="Segoe UI" w:eastAsia="Times New Roman" w:hAnsi="Segoe UI" w:cs="Segoe UI"/>
          <w:sz w:val="21"/>
          <w:szCs w:val="21"/>
          <w:lang w:eastAsia="en-GB"/>
        </w:rPr>
        <w:t>5.1 Basic DBS Check (where required).</w:t>
      </w:r>
      <w:r w:rsidRPr="008860A4">
        <w:rPr>
          <w:rFonts w:ascii="Segoe UI" w:eastAsia="Times New Roman" w:hAnsi="Segoe UI" w:cs="Segoe UI"/>
          <w:sz w:val="21"/>
          <w:szCs w:val="21"/>
          <w:lang w:eastAsia="en-GB"/>
        </w:rPr>
        <w:br/>
        <w:t>5.2 Ability to undertake site and home visits.</w:t>
      </w:r>
      <w:r w:rsidRPr="008860A4">
        <w:rPr>
          <w:rFonts w:ascii="Segoe UI" w:eastAsia="Times New Roman" w:hAnsi="Segoe UI" w:cs="Segoe UI"/>
          <w:sz w:val="21"/>
          <w:szCs w:val="21"/>
          <w:lang w:eastAsia="en-GB"/>
        </w:rPr>
        <w:br/>
        <w:t>5.3 Ability to work outdoors and in adverse weather conditions.</w:t>
      </w:r>
      <w:r w:rsidRPr="008860A4">
        <w:rPr>
          <w:rFonts w:ascii="Segoe UI" w:eastAsia="Times New Roman" w:hAnsi="Segoe UI" w:cs="Segoe UI"/>
          <w:sz w:val="21"/>
          <w:szCs w:val="21"/>
          <w:lang w:eastAsia="en-GB"/>
        </w:rPr>
        <w:br/>
        <w:t>5.4 Flexibility to attend training, college, and occasional evening or weekend work where required.</w:t>
      </w:r>
      <w:r w:rsidRPr="008860A4">
        <w:rPr>
          <w:rFonts w:ascii="Segoe UI" w:eastAsia="Times New Roman" w:hAnsi="Segoe UI" w:cs="Segoe UI"/>
          <w:sz w:val="21"/>
          <w:szCs w:val="21"/>
          <w:lang w:eastAsia="en-GB"/>
        </w:rPr>
        <w:br/>
        <w:t>5.5 Commitment to successfully completing the apprenticeship programme</w:t>
      </w:r>
    </w:p>
    <w:p w14:paraId="5202DCA0" w14:textId="77777777" w:rsidR="005778D7" w:rsidRPr="00636A46" w:rsidRDefault="005778D7" w:rsidP="005778D7">
      <w:pPr>
        <w:spacing w:line="240" w:lineRule="auto"/>
        <w:rPr>
          <w:rFonts w:ascii="Calibri" w:hAnsi="Calibri" w:cs="Calibri"/>
          <w:b/>
          <w:sz w:val="24"/>
          <w:szCs w:val="24"/>
        </w:rPr>
      </w:pPr>
    </w:p>
    <w:p w14:paraId="356215BC" w14:textId="77777777" w:rsidR="00E36B4B" w:rsidRPr="00636A46" w:rsidRDefault="00E36B4B" w:rsidP="00E36B4B">
      <w:pPr>
        <w:spacing w:line="240" w:lineRule="auto"/>
        <w:rPr>
          <w:rFonts w:ascii="Calibri" w:hAnsi="Calibri" w:cs="Calibri"/>
          <w:b/>
          <w:sz w:val="24"/>
          <w:szCs w:val="24"/>
        </w:rPr>
      </w:pPr>
    </w:p>
    <w:p w14:paraId="0EE89FA5" w14:textId="77777777" w:rsidR="009554A5" w:rsidRPr="00636A46" w:rsidRDefault="009554A5">
      <w:pPr>
        <w:rPr>
          <w:rFonts w:ascii="Calibri" w:hAnsi="Calibri" w:cs="Calibri"/>
          <w:sz w:val="24"/>
          <w:szCs w:val="24"/>
        </w:rPr>
      </w:pPr>
    </w:p>
    <w:sectPr w:rsidR="009554A5" w:rsidRPr="00636A46" w:rsidSect="003F31F4">
      <w:footerReference w:type="default" r:id="rId12"/>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978CA" w14:textId="77777777" w:rsidR="005F324A" w:rsidRDefault="005F324A" w:rsidP="00831FFC">
      <w:pPr>
        <w:spacing w:after="0" w:line="240" w:lineRule="auto"/>
      </w:pPr>
      <w:r>
        <w:separator/>
      </w:r>
    </w:p>
  </w:endnote>
  <w:endnote w:type="continuationSeparator" w:id="0">
    <w:p w14:paraId="14147A19" w14:textId="77777777" w:rsidR="005F324A" w:rsidRDefault="005F324A" w:rsidP="0083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C102" w14:textId="558741C6" w:rsidR="002A593C" w:rsidRDefault="00CB6ACC">
    <w:pPr>
      <w:pStyle w:val="Footer"/>
    </w:pPr>
    <w:r>
      <w:t>C</w:t>
    </w:r>
    <w:r w:rsidR="00831FFC">
      <w:t xml:space="preserve">reated/Revised </w:t>
    </w:r>
    <w:r>
      <w:t xml:space="preserve">by:  </w:t>
    </w:r>
    <w:r w:rsidR="00D8793D" w:rsidRPr="00D8793D">
      <w:t>Andrew Elvin</w:t>
    </w:r>
  </w:p>
  <w:p w14:paraId="2A630C6C" w14:textId="648AE049" w:rsidR="002A593C" w:rsidRPr="00723D4B" w:rsidRDefault="00CB6ACC">
    <w:pPr>
      <w:pStyle w:val="Footer"/>
    </w:pPr>
    <w:r w:rsidRPr="00723D4B">
      <w:t xml:space="preserve">Evaluated: </w:t>
    </w:r>
    <w:r w:rsidR="00723D4B" w:rsidRPr="00723D4B">
      <w:t>05/02/2025</w:t>
    </w:r>
    <w:r w:rsidRPr="00723D4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641C5" w14:textId="77777777" w:rsidR="005F324A" w:rsidRDefault="005F324A" w:rsidP="00831FFC">
      <w:pPr>
        <w:spacing w:after="0" w:line="240" w:lineRule="auto"/>
      </w:pPr>
      <w:r>
        <w:separator/>
      </w:r>
    </w:p>
  </w:footnote>
  <w:footnote w:type="continuationSeparator" w:id="0">
    <w:p w14:paraId="79FB639F" w14:textId="77777777" w:rsidR="005F324A" w:rsidRDefault="005F324A" w:rsidP="00831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3E86"/>
    <w:multiLevelType w:val="hybridMultilevel"/>
    <w:tmpl w:val="C612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B4FCB"/>
    <w:multiLevelType w:val="multilevel"/>
    <w:tmpl w:val="D56882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43326E"/>
    <w:multiLevelType w:val="hybridMultilevel"/>
    <w:tmpl w:val="9FD889C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244A39"/>
    <w:multiLevelType w:val="multilevel"/>
    <w:tmpl w:val="0C0CAC5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46414B"/>
    <w:multiLevelType w:val="hybridMultilevel"/>
    <w:tmpl w:val="8D5CA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8735B4"/>
    <w:multiLevelType w:val="hybridMultilevel"/>
    <w:tmpl w:val="EA8EE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595B3A"/>
    <w:multiLevelType w:val="hybridMultilevel"/>
    <w:tmpl w:val="D1CE6114"/>
    <w:lvl w:ilvl="0" w:tplc="362A388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1E5632E"/>
    <w:multiLevelType w:val="multilevel"/>
    <w:tmpl w:val="431614BA"/>
    <w:lvl w:ilvl="0">
      <w:start w:val="5"/>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8" w15:restartNumberingAfterBreak="0">
    <w:nsid w:val="329002BF"/>
    <w:multiLevelType w:val="hybridMultilevel"/>
    <w:tmpl w:val="558A2570"/>
    <w:lvl w:ilvl="0" w:tplc="ABA2F68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4EF6F15"/>
    <w:multiLevelType w:val="hybridMultilevel"/>
    <w:tmpl w:val="8EA4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406D71"/>
    <w:multiLevelType w:val="hybridMultilevel"/>
    <w:tmpl w:val="D12290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119738A"/>
    <w:multiLevelType w:val="hybridMultilevel"/>
    <w:tmpl w:val="818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34203D"/>
    <w:multiLevelType w:val="hybridMultilevel"/>
    <w:tmpl w:val="F64E9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706579B"/>
    <w:multiLevelType w:val="multilevel"/>
    <w:tmpl w:val="2EEA51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B4E0317"/>
    <w:multiLevelType w:val="hybridMultilevel"/>
    <w:tmpl w:val="7688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5B3A4B"/>
    <w:multiLevelType w:val="hybridMultilevel"/>
    <w:tmpl w:val="194E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3D2F7A"/>
    <w:multiLevelType w:val="multilevel"/>
    <w:tmpl w:val="1884E8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384302"/>
    <w:multiLevelType w:val="hybridMultilevel"/>
    <w:tmpl w:val="2710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CC517C"/>
    <w:multiLevelType w:val="multilevel"/>
    <w:tmpl w:val="C1A687C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83A37C6"/>
    <w:multiLevelType w:val="hybridMultilevel"/>
    <w:tmpl w:val="E38E6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973A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A046FA1"/>
    <w:multiLevelType w:val="multilevel"/>
    <w:tmpl w:val="84A6404C"/>
    <w:lvl w:ilvl="0">
      <w:start w:val="1"/>
      <w:numFmt w:val="decimal"/>
      <w:lvlText w:val="%1"/>
      <w:lvlJc w:val="left"/>
      <w:pPr>
        <w:ind w:left="360" w:hanging="360"/>
      </w:pPr>
      <w:rPr>
        <w:rFonts w:ascii="Calibri" w:hAnsi="Calibri" w:cs="Calibri" w:hint="default"/>
        <w:sz w:val="24"/>
      </w:rPr>
    </w:lvl>
    <w:lvl w:ilvl="1">
      <w:start w:val="1"/>
      <w:numFmt w:val="decimal"/>
      <w:lvlText w:val="%1.%2"/>
      <w:lvlJc w:val="left"/>
      <w:pPr>
        <w:ind w:left="360" w:hanging="360"/>
      </w:pPr>
      <w:rPr>
        <w:rFonts w:ascii="Calibri" w:hAnsi="Calibri" w:cs="Calibri" w:hint="default"/>
        <w:sz w:val="24"/>
      </w:rPr>
    </w:lvl>
    <w:lvl w:ilvl="2">
      <w:start w:val="1"/>
      <w:numFmt w:val="decimal"/>
      <w:lvlText w:val="%1.%2.%3"/>
      <w:lvlJc w:val="left"/>
      <w:pPr>
        <w:ind w:left="720" w:hanging="720"/>
      </w:pPr>
      <w:rPr>
        <w:rFonts w:ascii="Calibri" w:hAnsi="Calibri" w:cs="Calibri" w:hint="default"/>
        <w:sz w:val="24"/>
      </w:rPr>
    </w:lvl>
    <w:lvl w:ilvl="3">
      <w:start w:val="1"/>
      <w:numFmt w:val="decimal"/>
      <w:lvlText w:val="%1.%2.%3.%4"/>
      <w:lvlJc w:val="left"/>
      <w:pPr>
        <w:ind w:left="720" w:hanging="720"/>
      </w:pPr>
      <w:rPr>
        <w:rFonts w:ascii="Calibri" w:hAnsi="Calibri" w:cs="Calibri" w:hint="default"/>
        <w:sz w:val="24"/>
      </w:rPr>
    </w:lvl>
    <w:lvl w:ilvl="4">
      <w:start w:val="1"/>
      <w:numFmt w:val="decimal"/>
      <w:lvlText w:val="%1.%2.%3.%4.%5"/>
      <w:lvlJc w:val="left"/>
      <w:pPr>
        <w:ind w:left="1080" w:hanging="1080"/>
      </w:pPr>
      <w:rPr>
        <w:rFonts w:ascii="Calibri" w:hAnsi="Calibri" w:cs="Calibri" w:hint="default"/>
        <w:sz w:val="24"/>
      </w:rPr>
    </w:lvl>
    <w:lvl w:ilvl="5">
      <w:start w:val="1"/>
      <w:numFmt w:val="decimal"/>
      <w:lvlText w:val="%1.%2.%3.%4.%5.%6"/>
      <w:lvlJc w:val="left"/>
      <w:pPr>
        <w:ind w:left="1080" w:hanging="1080"/>
      </w:pPr>
      <w:rPr>
        <w:rFonts w:ascii="Calibri" w:hAnsi="Calibri" w:cs="Calibri" w:hint="default"/>
        <w:sz w:val="24"/>
      </w:rPr>
    </w:lvl>
    <w:lvl w:ilvl="6">
      <w:start w:val="1"/>
      <w:numFmt w:val="decimal"/>
      <w:lvlText w:val="%1.%2.%3.%4.%5.%6.%7"/>
      <w:lvlJc w:val="left"/>
      <w:pPr>
        <w:ind w:left="1440" w:hanging="1440"/>
      </w:pPr>
      <w:rPr>
        <w:rFonts w:ascii="Calibri" w:hAnsi="Calibri" w:cs="Calibri" w:hint="default"/>
        <w:sz w:val="24"/>
      </w:rPr>
    </w:lvl>
    <w:lvl w:ilvl="7">
      <w:start w:val="1"/>
      <w:numFmt w:val="decimal"/>
      <w:lvlText w:val="%1.%2.%3.%4.%5.%6.%7.%8"/>
      <w:lvlJc w:val="left"/>
      <w:pPr>
        <w:ind w:left="1440" w:hanging="1440"/>
      </w:pPr>
      <w:rPr>
        <w:rFonts w:ascii="Calibri" w:hAnsi="Calibri" w:cs="Calibri" w:hint="default"/>
        <w:sz w:val="24"/>
      </w:rPr>
    </w:lvl>
    <w:lvl w:ilvl="8">
      <w:start w:val="1"/>
      <w:numFmt w:val="decimal"/>
      <w:lvlText w:val="%1.%2.%3.%4.%5.%6.%7.%8.%9"/>
      <w:lvlJc w:val="left"/>
      <w:pPr>
        <w:ind w:left="1800" w:hanging="1800"/>
      </w:pPr>
      <w:rPr>
        <w:rFonts w:ascii="Calibri" w:hAnsi="Calibri" w:cs="Calibri" w:hint="default"/>
        <w:sz w:val="24"/>
      </w:rPr>
    </w:lvl>
  </w:abstractNum>
  <w:abstractNum w:abstractNumId="22" w15:restartNumberingAfterBreak="0">
    <w:nsid w:val="6FFC70A5"/>
    <w:multiLevelType w:val="hybridMultilevel"/>
    <w:tmpl w:val="5832F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39649A"/>
    <w:multiLevelType w:val="hybridMultilevel"/>
    <w:tmpl w:val="65F6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7802563">
    <w:abstractNumId w:val="17"/>
  </w:num>
  <w:num w:numId="2" w16cid:durableId="1958215915">
    <w:abstractNumId w:val="8"/>
  </w:num>
  <w:num w:numId="3" w16cid:durableId="1149247654">
    <w:abstractNumId w:val="6"/>
  </w:num>
  <w:num w:numId="4" w16cid:durableId="1479301118">
    <w:abstractNumId w:val="23"/>
  </w:num>
  <w:num w:numId="5" w16cid:durableId="173112123">
    <w:abstractNumId w:val="15"/>
  </w:num>
  <w:num w:numId="6" w16cid:durableId="554046783">
    <w:abstractNumId w:val="9"/>
  </w:num>
  <w:num w:numId="7" w16cid:durableId="2020544467">
    <w:abstractNumId w:val="11"/>
  </w:num>
  <w:num w:numId="8" w16cid:durableId="548230678">
    <w:abstractNumId w:val="4"/>
  </w:num>
  <w:num w:numId="9" w16cid:durableId="2099205137">
    <w:abstractNumId w:val="18"/>
  </w:num>
  <w:num w:numId="10" w16cid:durableId="485361069">
    <w:abstractNumId w:val="3"/>
  </w:num>
  <w:num w:numId="11" w16cid:durableId="113914304">
    <w:abstractNumId w:val="16"/>
  </w:num>
  <w:num w:numId="12" w16cid:durableId="1183784856">
    <w:abstractNumId w:val="7"/>
  </w:num>
  <w:num w:numId="13" w16cid:durableId="144007684">
    <w:abstractNumId w:val="0"/>
  </w:num>
  <w:num w:numId="14" w16cid:durableId="313796282">
    <w:abstractNumId w:val="14"/>
  </w:num>
  <w:num w:numId="15" w16cid:durableId="199172380">
    <w:abstractNumId w:val="20"/>
  </w:num>
  <w:num w:numId="16" w16cid:durableId="1203202923">
    <w:abstractNumId w:val="5"/>
  </w:num>
  <w:num w:numId="17" w16cid:durableId="1582788936">
    <w:abstractNumId w:val="13"/>
  </w:num>
  <w:num w:numId="18" w16cid:durableId="2078820187">
    <w:abstractNumId w:val="10"/>
  </w:num>
  <w:num w:numId="19" w16cid:durableId="1726054389">
    <w:abstractNumId w:val="12"/>
  </w:num>
  <w:num w:numId="20" w16cid:durableId="2141606739">
    <w:abstractNumId w:val="2"/>
  </w:num>
  <w:num w:numId="21" w16cid:durableId="2071414570">
    <w:abstractNumId w:val="21"/>
  </w:num>
  <w:num w:numId="22" w16cid:durableId="858809147">
    <w:abstractNumId w:val="1"/>
  </w:num>
  <w:num w:numId="23" w16cid:durableId="750855696">
    <w:abstractNumId w:val="19"/>
  </w:num>
  <w:num w:numId="24" w16cid:durableId="9090788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4B"/>
    <w:rsid w:val="0004378B"/>
    <w:rsid w:val="00047ADA"/>
    <w:rsid w:val="00052E56"/>
    <w:rsid w:val="000C5551"/>
    <w:rsid w:val="000F5D86"/>
    <w:rsid w:val="0012198B"/>
    <w:rsid w:val="00131A88"/>
    <w:rsid w:val="00133A63"/>
    <w:rsid w:val="00141932"/>
    <w:rsid w:val="00165112"/>
    <w:rsid w:val="00174174"/>
    <w:rsid w:val="00181456"/>
    <w:rsid w:val="0018312F"/>
    <w:rsid w:val="001979E3"/>
    <w:rsid w:val="001D7311"/>
    <w:rsid w:val="001E14EA"/>
    <w:rsid w:val="002073A5"/>
    <w:rsid w:val="00252017"/>
    <w:rsid w:val="0025278E"/>
    <w:rsid w:val="00271F4B"/>
    <w:rsid w:val="002A593C"/>
    <w:rsid w:val="002B1FCA"/>
    <w:rsid w:val="002C3038"/>
    <w:rsid w:val="002E0646"/>
    <w:rsid w:val="002E53DD"/>
    <w:rsid w:val="002F237B"/>
    <w:rsid w:val="002F5BD1"/>
    <w:rsid w:val="00325AE1"/>
    <w:rsid w:val="003C14F0"/>
    <w:rsid w:val="003D59FB"/>
    <w:rsid w:val="003F29C0"/>
    <w:rsid w:val="00411B10"/>
    <w:rsid w:val="004150B6"/>
    <w:rsid w:val="00421DD5"/>
    <w:rsid w:val="00450C79"/>
    <w:rsid w:val="004576B1"/>
    <w:rsid w:val="004771F9"/>
    <w:rsid w:val="00485B94"/>
    <w:rsid w:val="004B1538"/>
    <w:rsid w:val="004E2A76"/>
    <w:rsid w:val="004F703B"/>
    <w:rsid w:val="00511DB7"/>
    <w:rsid w:val="005267C6"/>
    <w:rsid w:val="00531D4B"/>
    <w:rsid w:val="005414EC"/>
    <w:rsid w:val="00563751"/>
    <w:rsid w:val="00570022"/>
    <w:rsid w:val="005778D7"/>
    <w:rsid w:val="00590A5D"/>
    <w:rsid w:val="005D7541"/>
    <w:rsid w:val="005F324A"/>
    <w:rsid w:val="005F6299"/>
    <w:rsid w:val="00623A4D"/>
    <w:rsid w:val="00636A46"/>
    <w:rsid w:val="00650236"/>
    <w:rsid w:val="00690D4B"/>
    <w:rsid w:val="00691DDD"/>
    <w:rsid w:val="006A19A2"/>
    <w:rsid w:val="006A3CC4"/>
    <w:rsid w:val="006C43CC"/>
    <w:rsid w:val="006D2CE8"/>
    <w:rsid w:val="006D30A8"/>
    <w:rsid w:val="006E619F"/>
    <w:rsid w:val="00716A5B"/>
    <w:rsid w:val="00723D4B"/>
    <w:rsid w:val="0074410F"/>
    <w:rsid w:val="00790D08"/>
    <w:rsid w:val="007976C6"/>
    <w:rsid w:val="00797D9B"/>
    <w:rsid w:val="007B4575"/>
    <w:rsid w:val="007E75BD"/>
    <w:rsid w:val="007F6FBF"/>
    <w:rsid w:val="008048AC"/>
    <w:rsid w:val="0082040F"/>
    <w:rsid w:val="00831FFC"/>
    <w:rsid w:val="008860A4"/>
    <w:rsid w:val="00886241"/>
    <w:rsid w:val="008C5275"/>
    <w:rsid w:val="008F2548"/>
    <w:rsid w:val="00932129"/>
    <w:rsid w:val="0094426F"/>
    <w:rsid w:val="009554A5"/>
    <w:rsid w:val="009573BA"/>
    <w:rsid w:val="0095757C"/>
    <w:rsid w:val="0097044D"/>
    <w:rsid w:val="0097434F"/>
    <w:rsid w:val="0098527A"/>
    <w:rsid w:val="00990FA7"/>
    <w:rsid w:val="00996F76"/>
    <w:rsid w:val="009A0577"/>
    <w:rsid w:val="009A6F2F"/>
    <w:rsid w:val="009B3588"/>
    <w:rsid w:val="009D3FC0"/>
    <w:rsid w:val="009D59E5"/>
    <w:rsid w:val="009F22A9"/>
    <w:rsid w:val="009F29B4"/>
    <w:rsid w:val="00A12B37"/>
    <w:rsid w:val="00A77C40"/>
    <w:rsid w:val="00A949C2"/>
    <w:rsid w:val="00AC2628"/>
    <w:rsid w:val="00AD1B0A"/>
    <w:rsid w:val="00AE6CBA"/>
    <w:rsid w:val="00B0519B"/>
    <w:rsid w:val="00B728DC"/>
    <w:rsid w:val="00B93DE5"/>
    <w:rsid w:val="00BB39BD"/>
    <w:rsid w:val="00BF3BFF"/>
    <w:rsid w:val="00C00534"/>
    <w:rsid w:val="00C647DC"/>
    <w:rsid w:val="00C65D2A"/>
    <w:rsid w:val="00CB6ACC"/>
    <w:rsid w:val="00D10636"/>
    <w:rsid w:val="00D42862"/>
    <w:rsid w:val="00D50F58"/>
    <w:rsid w:val="00D5755C"/>
    <w:rsid w:val="00D756FF"/>
    <w:rsid w:val="00D8793D"/>
    <w:rsid w:val="00DA06C2"/>
    <w:rsid w:val="00DB6D0B"/>
    <w:rsid w:val="00DE0D6D"/>
    <w:rsid w:val="00DF74B8"/>
    <w:rsid w:val="00E35528"/>
    <w:rsid w:val="00E36B4B"/>
    <w:rsid w:val="00E77BF4"/>
    <w:rsid w:val="00E809CB"/>
    <w:rsid w:val="00E856DD"/>
    <w:rsid w:val="00EA0761"/>
    <w:rsid w:val="00F06AEB"/>
    <w:rsid w:val="00F176EE"/>
    <w:rsid w:val="00F33083"/>
    <w:rsid w:val="00F440AB"/>
    <w:rsid w:val="00F5673B"/>
    <w:rsid w:val="00F83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B7"/>
  <w15:docId w15:val="{C876D97A-701B-49D5-98BA-F4253564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4B"/>
  </w:style>
  <w:style w:type="paragraph" w:styleId="Heading2">
    <w:name w:val="heading 2"/>
    <w:basedOn w:val="Normal"/>
    <w:link w:val="Heading2Char"/>
    <w:uiPriority w:val="9"/>
    <w:qFormat/>
    <w:rsid w:val="007E75B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36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36B4B"/>
    <w:pPr>
      <w:ind w:left="720"/>
      <w:contextualSpacing/>
    </w:pPr>
  </w:style>
  <w:style w:type="paragraph" w:styleId="Footer">
    <w:name w:val="footer"/>
    <w:basedOn w:val="Normal"/>
    <w:link w:val="FooterChar"/>
    <w:unhideWhenUsed/>
    <w:rsid w:val="00E3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4B"/>
    <w:rPr>
      <w:lang w:val="en-US"/>
    </w:rPr>
  </w:style>
  <w:style w:type="paragraph" w:styleId="BalloonText">
    <w:name w:val="Balloon Text"/>
    <w:basedOn w:val="Normal"/>
    <w:link w:val="BalloonTextChar"/>
    <w:uiPriority w:val="99"/>
    <w:semiHidden/>
    <w:unhideWhenUsed/>
    <w:rsid w:val="00E36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B4B"/>
    <w:rPr>
      <w:rFonts w:ascii="Tahoma" w:hAnsi="Tahoma" w:cs="Tahoma"/>
      <w:sz w:val="16"/>
      <w:szCs w:val="16"/>
      <w:lang w:val="en-US"/>
    </w:rPr>
  </w:style>
  <w:style w:type="paragraph" w:styleId="Header">
    <w:name w:val="header"/>
    <w:basedOn w:val="Normal"/>
    <w:link w:val="HeaderChar"/>
    <w:uiPriority w:val="99"/>
    <w:unhideWhenUsed/>
    <w:rsid w:val="00831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C"/>
    <w:rPr>
      <w:lang w:val="en-US"/>
    </w:rPr>
  </w:style>
  <w:style w:type="character" w:styleId="Hyperlink">
    <w:name w:val="Hyperlink"/>
    <w:basedOn w:val="DefaultParagraphFont"/>
    <w:uiPriority w:val="99"/>
    <w:unhideWhenUsed/>
    <w:rsid w:val="0025278E"/>
    <w:rPr>
      <w:color w:val="0000FF" w:themeColor="hyperlink"/>
      <w:u w:val="single"/>
    </w:rPr>
  </w:style>
  <w:style w:type="character" w:styleId="UnresolvedMention">
    <w:name w:val="Unresolved Mention"/>
    <w:basedOn w:val="DefaultParagraphFont"/>
    <w:uiPriority w:val="99"/>
    <w:semiHidden/>
    <w:unhideWhenUsed/>
    <w:rsid w:val="0025278E"/>
    <w:rPr>
      <w:color w:val="605E5C"/>
      <w:shd w:val="clear" w:color="auto" w:fill="E1DFDD"/>
    </w:rPr>
  </w:style>
  <w:style w:type="paragraph" w:customStyle="1" w:styleId="Default">
    <w:name w:val="Default"/>
    <w:rsid w:val="00252017"/>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customStyle="1" w:styleId="Heading2Char">
    <w:name w:val="Heading 2 Char"/>
    <w:basedOn w:val="DefaultParagraphFont"/>
    <w:link w:val="Heading2"/>
    <w:uiPriority w:val="9"/>
    <w:rsid w:val="007E75BD"/>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7E75B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553">
      <w:bodyDiv w:val="1"/>
      <w:marLeft w:val="0"/>
      <w:marRight w:val="0"/>
      <w:marTop w:val="0"/>
      <w:marBottom w:val="0"/>
      <w:divBdr>
        <w:top w:val="none" w:sz="0" w:space="0" w:color="auto"/>
        <w:left w:val="none" w:sz="0" w:space="0" w:color="auto"/>
        <w:bottom w:val="none" w:sz="0" w:space="0" w:color="auto"/>
        <w:right w:val="none" w:sz="0" w:space="0" w:color="auto"/>
      </w:divBdr>
    </w:div>
    <w:div w:id="213590821">
      <w:bodyDiv w:val="1"/>
      <w:marLeft w:val="0"/>
      <w:marRight w:val="0"/>
      <w:marTop w:val="0"/>
      <w:marBottom w:val="0"/>
      <w:divBdr>
        <w:top w:val="none" w:sz="0" w:space="0" w:color="auto"/>
        <w:left w:val="none" w:sz="0" w:space="0" w:color="auto"/>
        <w:bottom w:val="none" w:sz="0" w:space="0" w:color="auto"/>
        <w:right w:val="none" w:sz="0" w:space="0" w:color="auto"/>
      </w:divBdr>
    </w:div>
    <w:div w:id="219095860">
      <w:bodyDiv w:val="1"/>
      <w:marLeft w:val="0"/>
      <w:marRight w:val="0"/>
      <w:marTop w:val="0"/>
      <w:marBottom w:val="0"/>
      <w:divBdr>
        <w:top w:val="none" w:sz="0" w:space="0" w:color="auto"/>
        <w:left w:val="none" w:sz="0" w:space="0" w:color="auto"/>
        <w:bottom w:val="none" w:sz="0" w:space="0" w:color="auto"/>
        <w:right w:val="none" w:sz="0" w:space="0" w:color="auto"/>
      </w:divBdr>
    </w:div>
    <w:div w:id="160827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745B5EE44F2D4B869492413A1BC1E5" ma:contentTypeVersion="12" ma:contentTypeDescription="Create a new document." ma:contentTypeScope="" ma:versionID="947a1e863a8b51cfcba321ed9bcb4884">
  <xsd:schema xmlns:xsd="http://www.w3.org/2001/XMLSchema" xmlns:xs="http://www.w3.org/2001/XMLSchema" xmlns:p="http://schemas.microsoft.com/office/2006/metadata/properties" xmlns:ns3="cde43cd1-883d-48ea-bd2b-39269c27c0c8" targetNamespace="http://schemas.microsoft.com/office/2006/metadata/properties" ma:root="true" ma:fieldsID="1ffe15e313bc3836e4d11647626c1db7" ns3:_="">
    <xsd:import namespace="cde43cd1-883d-48ea-bd2b-39269c27c0c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GenerationTime" minOccurs="0"/>
                <xsd:element ref="ns3:MediaServiceEventHashCode" minOccurs="0"/>
                <xsd:element ref="ns3:MediaServiceSystemTags"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43cd1-883d-48ea-bd2b-39269c27c0c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de43cd1-883d-48ea-bd2b-39269c27c0c8" xsi:nil="true"/>
  </documentManagement>
</p:properties>
</file>

<file path=customXml/itemProps1.xml><?xml version="1.0" encoding="utf-8"?>
<ds:datastoreItem xmlns:ds="http://schemas.openxmlformats.org/officeDocument/2006/customXml" ds:itemID="{401AE18D-E20D-428A-8C53-5B4631C0100F}">
  <ds:schemaRefs>
    <ds:schemaRef ds:uri="http://schemas.openxmlformats.org/officeDocument/2006/bibliography"/>
  </ds:schemaRefs>
</ds:datastoreItem>
</file>

<file path=customXml/itemProps2.xml><?xml version="1.0" encoding="utf-8"?>
<ds:datastoreItem xmlns:ds="http://schemas.openxmlformats.org/officeDocument/2006/customXml" ds:itemID="{08694244-B6C1-4BB8-A745-FACC539C6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e43cd1-883d-48ea-bd2b-39269c27c0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D2A47F-A919-49AB-9E3C-375C0C66F708}">
  <ds:schemaRefs>
    <ds:schemaRef ds:uri="http://schemas.microsoft.com/sharepoint/v3/contenttype/forms"/>
  </ds:schemaRefs>
</ds:datastoreItem>
</file>

<file path=customXml/itemProps4.xml><?xml version="1.0" encoding="utf-8"?>
<ds:datastoreItem xmlns:ds="http://schemas.openxmlformats.org/officeDocument/2006/customXml" ds:itemID="{579404FE-7084-4FB8-A523-B46A6CDCA5EA}">
  <ds:schemaRefs>
    <ds:schemaRef ds:uri="http://schemas.microsoft.com/office/2006/metadata/properties"/>
    <ds:schemaRef ds:uri="http://schemas.microsoft.com/office/infopath/2007/PartnerControls"/>
    <ds:schemaRef ds:uri="cde43cd1-883d-48ea-bd2b-39269c27c0c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Great Yarmouth Borough Council</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Andrew Elvin - Property Operations Manager</cp:lastModifiedBy>
  <cp:revision>2</cp:revision>
  <dcterms:created xsi:type="dcterms:W3CDTF">2026-09-24T10:37:00Z</dcterms:created>
  <dcterms:modified xsi:type="dcterms:W3CDTF">2026-09-24T10:37:00Z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0x010100B6745B5EE44F2D4B869492413A1BC1E5</vt:lpwstr>
  </property>
</Properties>
</file>